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E00E" w14:textId="77777777" w:rsidR="0019605F" w:rsidRDefault="00BB577E" w:rsidP="00BB5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ON MANAGERIAL SALARIES, WAGES AND BENEFITS, </w:t>
      </w:r>
      <w:r>
        <w:rPr>
          <w:rFonts w:ascii="Arial" w:hAnsi="Arial" w:cs="Arial"/>
          <w:sz w:val="24"/>
          <w:szCs w:val="24"/>
        </w:rPr>
        <w:t>pursuant to WIC 4629.5(A</w:t>
      </w:r>
      <w:r w:rsidR="00F8116C">
        <w:rPr>
          <w:rFonts w:ascii="Arial" w:hAnsi="Arial" w:cs="Arial"/>
          <w:sz w:val="24"/>
          <w:szCs w:val="24"/>
        </w:rPr>
        <w:t>) (</w:t>
      </w:r>
      <w:r>
        <w:rPr>
          <w:rFonts w:ascii="Arial" w:hAnsi="Arial" w:cs="Arial"/>
          <w:sz w:val="24"/>
          <w:szCs w:val="24"/>
        </w:rPr>
        <w:t>15)</w:t>
      </w:r>
    </w:p>
    <w:p w14:paraId="4DC251E0" w14:textId="77777777" w:rsidR="00BB577E" w:rsidRDefault="00BB577E" w:rsidP="00BB5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CBE195" w14:textId="574635E4" w:rsidR="00BB577E" w:rsidRDefault="00BB577E" w:rsidP="00BB5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Center:  Kern Regional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</w:t>
      </w:r>
      <w:r w:rsidR="00EC665C">
        <w:rPr>
          <w:rFonts w:ascii="Arial" w:hAnsi="Arial" w:cs="Arial"/>
          <w:sz w:val="24"/>
          <w:szCs w:val="24"/>
        </w:rPr>
        <w:t>January 1, 202</w:t>
      </w:r>
      <w:r w:rsidR="007F6D7D">
        <w:rPr>
          <w:rFonts w:ascii="Arial" w:hAnsi="Arial" w:cs="Arial"/>
          <w:sz w:val="24"/>
          <w:szCs w:val="24"/>
        </w:rPr>
        <w:t>2</w:t>
      </w:r>
    </w:p>
    <w:p w14:paraId="5299D77C" w14:textId="77777777" w:rsidR="00BB577E" w:rsidRDefault="00BB577E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501C5" w14:paraId="23A71DCD" w14:textId="77777777" w:rsidTr="009501C5">
        <w:tc>
          <w:tcPr>
            <w:tcW w:w="6475" w:type="dxa"/>
          </w:tcPr>
          <w:p w14:paraId="72EC9F63" w14:textId="77777777" w:rsidR="009501C5" w:rsidRPr="009501C5" w:rsidRDefault="009501C5" w:rsidP="00BB5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>Managerial Positions</w:t>
            </w:r>
          </w:p>
        </w:tc>
        <w:tc>
          <w:tcPr>
            <w:tcW w:w="6475" w:type="dxa"/>
          </w:tcPr>
          <w:p w14:paraId="7AAB9604" w14:textId="77777777" w:rsidR="009501C5" w:rsidRPr="009501C5" w:rsidRDefault="009501C5" w:rsidP="00320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 xml:space="preserve">Employee Wages </w:t>
            </w:r>
          </w:p>
        </w:tc>
      </w:tr>
      <w:tr w:rsidR="009501C5" w14:paraId="6F1C0C65" w14:textId="77777777" w:rsidTr="009501C5">
        <w:tc>
          <w:tcPr>
            <w:tcW w:w="6475" w:type="dxa"/>
          </w:tcPr>
          <w:p w14:paraId="5D2F0F2C" w14:textId="77777777" w:rsidR="009501C5" w:rsidRDefault="009501C5" w:rsidP="0095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6475" w:type="dxa"/>
          </w:tcPr>
          <w:p w14:paraId="7165F2AF" w14:textId="77777777" w:rsidR="009501C5" w:rsidRDefault="00320C1F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Salary $205,000 </w:t>
            </w:r>
          </w:p>
        </w:tc>
      </w:tr>
      <w:tr w:rsidR="009501C5" w14:paraId="37F9F0FC" w14:textId="77777777" w:rsidTr="009501C5">
        <w:tc>
          <w:tcPr>
            <w:tcW w:w="6475" w:type="dxa"/>
          </w:tcPr>
          <w:p w14:paraId="22148364" w14:textId="77777777"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Medical Services</w:t>
            </w:r>
          </w:p>
        </w:tc>
        <w:tc>
          <w:tcPr>
            <w:tcW w:w="6475" w:type="dxa"/>
          </w:tcPr>
          <w:p w14:paraId="0801612F" w14:textId="77777777" w:rsidR="009501C5" w:rsidRDefault="00C84A29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$230,568</w:t>
            </w:r>
          </w:p>
        </w:tc>
      </w:tr>
      <w:tr w:rsidR="00320C1F" w14:paraId="5AC420C3" w14:textId="77777777" w:rsidTr="009501C5">
        <w:tc>
          <w:tcPr>
            <w:tcW w:w="6475" w:type="dxa"/>
          </w:tcPr>
          <w:p w14:paraId="0A9ED422" w14:textId="77777777" w:rsidR="00320C1F" w:rsidRDefault="00320C1F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</w:t>
            </w:r>
          </w:p>
        </w:tc>
        <w:tc>
          <w:tcPr>
            <w:tcW w:w="6475" w:type="dxa"/>
          </w:tcPr>
          <w:p w14:paraId="0A3CD500" w14:textId="3C90FF89" w:rsidR="00320C1F" w:rsidRDefault="007F6D7D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100,152-140,924</w:t>
            </w:r>
          </w:p>
        </w:tc>
      </w:tr>
      <w:tr w:rsidR="007F6D7D" w14:paraId="0172533E" w14:textId="77777777" w:rsidTr="009501C5">
        <w:tc>
          <w:tcPr>
            <w:tcW w:w="6475" w:type="dxa"/>
          </w:tcPr>
          <w:p w14:paraId="3129C8C9" w14:textId="77777777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Client Services</w:t>
            </w:r>
          </w:p>
        </w:tc>
        <w:tc>
          <w:tcPr>
            <w:tcW w:w="6475" w:type="dxa"/>
          </w:tcPr>
          <w:p w14:paraId="2B0888BC" w14:textId="24A88BF7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100,152-140,924</w:t>
            </w:r>
          </w:p>
        </w:tc>
      </w:tr>
      <w:tr w:rsidR="007F6D7D" w14:paraId="0E494CFF" w14:textId="77777777" w:rsidTr="009501C5">
        <w:tc>
          <w:tcPr>
            <w:tcW w:w="6475" w:type="dxa"/>
          </w:tcPr>
          <w:p w14:paraId="19F014D1" w14:textId="77777777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6475" w:type="dxa"/>
          </w:tcPr>
          <w:p w14:paraId="2A5B5E9C" w14:textId="5A5DCB85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100,152-140,924</w:t>
            </w:r>
          </w:p>
        </w:tc>
      </w:tr>
      <w:tr w:rsidR="009501C5" w14:paraId="05D3D958" w14:textId="77777777" w:rsidTr="009501C5">
        <w:tc>
          <w:tcPr>
            <w:tcW w:w="6475" w:type="dxa"/>
          </w:tcPr>
          <w:p w14:paraId="2D1B84F4" w14:textId="77777777"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 of Client Services</w:t>
            </w:r>
          </w:p>
        </w:tc>
        <w:tc>
          <w:tcPr>
            <w:tcW w:w="6475" w:type="dxa"/>
          </w:tcPr>
          <w:p w14:paraId="13C84A37" w14:textId="44290A79"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</w:t>
            </w:r>
            <w:r w:rsidR="007F6D7D">
              <w:rPr>
                <w:rFonts w:ascii="Arial" w:hAnsi="Arial" w:cs="Arial"/>
                <w:sz w:val="24"/>
                <w:szCs w:val="24"/>
              </w:rPr>
              <w:t>75504-106242</w:t>
            </w:r>
          </w:p>
        </w:tc>
      </w:tr>
      <w:tr w:rsidR="009501C5" w14:paraId="78D95CCD" w14:textId="77777777" w:rsidTr="009501C5">
        <w:tc>
          <w:tcPr>
            <w:tcW w:w="6475" w:type="dxa"/>
          </w:tcPr>
          <w:p w14:paraId="2B45A706" w14:textId="77777777"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 Manager</w:t>
            </w:r>
          </w:p>
        </w:tc>
        <w:tc>
          <w:tcPr>
            <w:tcW w:w="6475" w:type="dxa"/>
          </w:tcPr>
          <w:p w14:paraId="2A256D28" w14:textId="77777777"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$65,498 - $92,163</w:t>
            </w:r>
          </w:p>
        </w:tc>
      </w:tr>
    </w:tbl>
    <w:p w14:paraId="45CA0EAF" w14:textId="77777777"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20C1F" w:rsidRPr="009501C5" w14:paraId="25835C90" w14:textId="77777777" w:rsidTr="00815592">
        <w:tc>
          <w:tcPr>
            <w:tcW w:w="6475" w:type="dxa"/>
          </w:tcPr>
          <w:p w14:paraId="73A22883" w14:textId="77777777" w:rsidR="00320C1F" w:rsidRPr="009501C5" w:rsidRDefault="00320C1F" w:rsidP="00815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>Managerial Positions</w:t>
            </w:r>
          </w:p>
        </w:tc>
        <w:tc>
          <w:tcPr>
            <w:tcW w:w="6475" w:type="dxa"/>
          </w:tcPr>
          <w:p w14:paraId="2EF91ABC" w14:textId="77777777" w:rsidR="00320C1F" w:rsidRPr="009501C5" w:rsidRDefault="00320C1F" w:rsidP="00316F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="00316FDE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</w:tr>
      <w:tr w:rsidR="00320C1F" w14:paraId="32BFA1AB" w14:textId="77777777" w:rsidTr="00815592">
        <w:tc>
          <w:tcPr>
            <w:tcW w:w="6475" w:type="dxa"/>
          </w:tcPr>
          <w:p w14:paraId="3B82D7FB" w14:textId="73A93F17" w:rsidR="00320C1F" w:rsidRDefault="00320C1F" w:rsidP="00F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6475" w:type="dxa"/>
          </w:tcPr>
          <w:p w14:paraId="25A47F98" w14:textId="77777777" w:rsidR="00320C1F" w:rsidRDefault="00320C1F" w:rsidP="00815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Cell Phone</w:t>
            </w:r>
          </w:p>
        </w:tc>
      </w:tr>
      <w:tr w:rsidR="00320C1F" w14:paraId="07A0FAFA" w14:textId="77777777" w:rsidTr="00815592">
        <w:tc>
          <w:tcPr>
            <w:tcW w:w="6475" w:type="dxa"/>
          </w:tcPr>
          <w:p w14:paraId="7CA9E07A" w14:textId="77777777" w:rsidR="00176A03" w:rsidRDefault="00176A03" w:rsidP="0032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C15B3D7" w14:textId="77777777" w:rsidR="00320C1F" w:rsidRDefault="00320C1F" w:rsidP="0032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(Up to $1,400)</w:t>
            </w:r>
          </w:p>
        </w:tc>
      </w:tr>
      <w:tr w:rsidR="00176A03" w14:paraId="18087739" w14:textId="77777777" w:rsidTr="00815592">
        <w:tc>
          <w:tcPr>
            <w:tcW w:w="6475" w:type="dxa"/>
          </w:tcPr>
          <w:p w14:paraId="45C90151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4B44589E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Insurance</w:t>
            </w:r>
          </w:p>
        </w:tc>
      </w:tr>
      <w:tr w:rsidR="00176A03" w14:paraId="4C20DA18" w14:textId="77777777" w:rsidTr="00815592">
        <w:tc>
          <w:tcPr>
            <w:tcW w:w="6475" w:type="dxa"/>
          </w:tcPr>
          <w:p w14:paraId="17D286AC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02853A79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Insurance</w:t>
            </w:r>
          </w:p>
        </w:tc>
      </w:tr>
      <w:tr w:rsidR="00176A03" w14:paraId="34802CF9" w14:textId="77777777" w:rsidTr="00815592">
        <w:tc>
          <w:tcPr>
            <w:tcW w:w="6475" w:type="dxa"/>
          </w:tcPr>
          <w:p w14:paraId="235BB605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062AC7F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Laptop or iPad</w:t>
            </w:r>
          </w:p>
        </w:tc>
      </w:tr>
      <w:tr w:rsidR="00176A03" w14:paraId="66337CDF" w14:textId="77777777" w:rsidTr="00815592">
        <w:tc>
          <w:tcPr>
            <w:tcW w:w="6475" w:type="dxa"/>
          </w:tcPr>
          <w:p w14:paraId="344A2613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BA363AC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Disability (LTD) Insurance</w:t>
            </w:r>
          </w:p>
        </w:tc>
      </w:tr>
      <w:tr w:rsidR="00176A03" w14:paraId="349670A5" w14:textId="77777777" w:rsidTr="00815592">
        <w:tc>
          <w:tcPr>
            <w:tcW w:w="6475" w:type="dxa"/>
          </w:tcPr>
          <w:p w14:paraId="604A6A79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21E3A0A4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Accidental Death &amp; Dismemberment (AD&amp;D) Insurance</w:t>
            </w:r>
          </w:p>
        </w:tc>
      </w:tr>
      <w:tr w:rsidR="00176A03" w14:paraId="1C5248D5" w14:textId="77777777" w:rsidTr="00815592">
        <w:tc>
          <w:tcPr>
            <w:tcW w:w="6475" w:type="dxa"/>
          </w:tcPr>
          <w:p w14:paraId="0A6C4535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76A7BEDE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Life Insurance</w:t>
            </w:r>
          </w:p>
        </w:tc>
      </w:tr>
      <w:tr w:rsidR="00176A03" w14:paraId="3EE48C62" w14:textId="77777777" w:rsidTr="00815592">
        <w:tc>
          <w:tcPr>
            <w:tcW w:w="6475" w:type="dxa"/>
          </w:tcPr>
          <w:p w14:paraId="1BC0C25D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4CED18FD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Life Insurance Employee Paid (Optional)</w:t>
            </w:r>
          </w:p>
        </w:tc>
      </w:tr>
      <w:tr w:rsidR="00176A03" w14:paraId="6CBF335D" w14:textId="77777777" w:rsidTr="00815592">
        <w:tc>
          <w:tcPr>
            <w:tcW w:w="6475" w:type="dxa"/>
          </w:tcPr>
          <w:p w14:paraId="60EA69B6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BE64A5B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Illness Employee Paid (Optional)</w:t>
            </w:r>
          </w:p>
        </w:tc>
      </w:tr>
      <w:tr w:rsidR="00176A03" w14:paraId="7B70A03A" w14:textId="77777777" w:rsidTr="00815592">
        <w:tc>
          <w:tcPr>
            <w:tcW w:w="6475" w:type="dxa"/>
          </w:tcPr>
          <w:p w14:paraId="7E225A5D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06F18B10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Insurance Employee Paid (Optional)</w:t>
            </w:r>
          </w:p>
        </w:tc>
      </w:tr>
      <w:tr w:rsidR="00176A03" w14:paraId="10F13A8B" w14:textId="77777777" w:rsidTr="00815592">
        <w:tc>
          <w:tcPr>
            <w:tcW w:w="6475" w:type="dxa"/>
          </w:tcPr>
          <w:p w14:paraId="2ABFD2D9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C089963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Insurance Employee Paid (Optional)</w:t>
            </w:r>
          </w:p>
        </w:tc>
      </w:tr>
      <w:tr w:rsidR="00176A03" w14:paraId="429797D8" w14:textId="77777777" w:rsidTr="00815592">
        <w:tc>
          <w:tcPr>
            <w:tcW w:w="6475" w:type="dxa"/>
          </w:tcPr>
          <w:p w14:paraId="115F963B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B12FD99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Spending Plan Employee Paid (Optional)</w:t>
            </w:r>
          </w:p>
        </w:tc>
      </w:tr>
      <w:tr w:rsidR="00176A03" w14:paraId="64354B33" w14:textId="77777777" w:rsidTr="00815592">
        <w:tc>
          <w:tcPr>
            <w:tcW w:w="6475" w:type="dxa"/>
          </w:tcPr>
          <w:p w14:paraId="4CA91B53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0E8A2189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CalPERS Retirement Plan Employee Paid (Optional)</w:t>
            </w:r>
          </w:p>
        </w:tc>
      </w:tr>
      <w:tr w:rsidR="00176A03" w14:paraId="7180D047" w14:textId="77777777" w:rsidTr="00815592">
        <w:tc>
          <w:tcPr>
            <w:tcW w:w="6475" w:type="dxa"/>
          </w:tcPr>
          <w:p w14:paraId="6B92D9D6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7BBBDFAC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403(b) Retirement Plan Employee Paid (Optional)</w:t>
            </w:r>
          </w:p>
        </w:tc>
      </w:tr>
      <w:tr w:rsidR="00176A03" w14:paraId="37D787B8" w14:textId="77777777" w:rsidTr="00815592">
        <w:tc>
          <w:tcPr>
            <w:tcW w:w="6475" w:type="dxa"/>
          </w:tcPr>
          <w:p w14:paraId="75C32B4D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5B611E62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Defined Contribution Pension Plan Employee Paid</w:t>
            </w:r>
          </w:p>
        </w:tc>
      </w:tr>
      <w:tr w:rsidR="00176A03" w14:paraId="0F2B3282" w14:textId="77777777" w:rsidTr="00815592">
        <w:tc>
          <w:tcPr>
            <w:tcW w:w="6475" w:type="dxa"/>
          </w:tcPr>
          <w:p w14:paraId="627E69D2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26AE7E2C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Defined Contribution Pension Plan Employer Paid</w:t>
            </w:r>
          </w:p>
        </w:tc>
      </w:tr>
      <w:tr w:rsidR="00176A03" w14:paraId="6260EC53" w14:textId="77777777" w:rsidTr="00815592">
        <w:tc>
          <w:tcPr>
            <w:tcW w:w="6475" w:type="dxa"/>
          </w:tcPr>
          <w:p w14:paraId="073D5483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(Executive Director does not qualify for these benefits)</w:t>
            </w:r>
          </w:p>
        </w:tc>
        <w:tc>
          <w:tcPr>
            <w:tcW w:w="6475" w:type="dxa"/>
          </w:tcPr>
          <w:p w14:paraId="56DFCA4E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Vacation, Sick, Sabbatical, Holiday, Floating Holiday, Bereavement, Jury Duty, Education Benefits Time</w:t>
            </w:r>
          </w:p>
        </w:tc>
      </w:tr>
    </w:tbl>
    <w:p w14:paraId="3B570BC3" w14:textId="77777777"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B08FD" w14:textId="77777777"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0C1F" w:rsidSect="00736B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7E"/>
    <w:rsid w:val="00176A03"/>
    <w:rsid w:val="0019605F"/>
    <w:rsid w:val="00316FDE"/>
    <w:rsid w:val="00320C1F"/>
    <w:rsid w:val="005E2D95"/>
    <w:rsid w:val="00736BD0"/>
    <w:rsid w:val="007F6D7D"/>
    <w:rsid w:val="009501C5"/>
    <w:rsid w:val="00BB577E"/>
    <w:rsid w:val="00C84A29"/>
    <w:rsid w:val="00EC665C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E92C"/>
  <w15:chartTrackingRefBased/>
  <w15:docId w15:val="{1EF0F59E-61BD-406A-834D-65DE47A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krc.local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Cones</dc:creator>
  <cp:keywords/>
  <dc:description/>
  <cp:lastModifiedBy>Karey Morris</cp:lastModifiedBy>
  <cp:revision>2</cp:revision>
  <cp:lastPrinted>2018-12-14T23:39:00Z</cp:lastPrinted>
  <dcterms:created xsi:type="dcterms:W3CDTF">2022-04-03T17:08:00Z</dcterms:created>
  <dcterms:modified xsi:type="dcterms:W3CDTF">2022-04-03T17:08:00Z</dcterms:modified>
</cp:coreProperties>
</file>