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9DDA8" w14:textId="77777777" w:rsidR="00007E95" w:rsidRDefault="00007E95" w:rsidP="00007E95">
      <w:pPr>
        <w:rPr>
          <w:rFonts w:ascii="Tahoma" w:hAnsi="Tahoma" w:cs="Tahoma"/>
        </w:rPr>
      </w:pPr>
      <w:r w:rsidRPr="0046715C">
        <w:rPr>
          <w:rFonts w:cstheme="minorHAnsi"/>
          <w:noProof/>
        </w:rPr>
        <w:drawing>
          <wp:anchor distT="0" distB="0" distL="114300" distR="114300" simplePos="0" relativeHeight="251660288" behindDoc="0" locked="0" layoutInCell="1" allowOverlap="1" wp14:anchorId="61688470" wp14:editId="01AD9675">
            <wp:simplePos x="0" y="0"/>
            <wp:positionH relativeFrom="column">
              <wp:posOffset>1943100</wp:posOffset>
            </wp:positionH>
            <wp:positionV relativeFrom="page">
              <wp:posOffset>160020</wp:posOffset>
            </wp:positionV>
            <wp:extent cx="2255520" cy="1089660"/>
            <wp:effectExtent l="0" t="0" r="0" b="0"/>
            <wp:wrapSquare wrapText="bothSides"/>
            <wp:docPr id="1430105931" name="Picture 1430105931" descr="A logo with a spiral of handprin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105931" name="Picture 1430105931" descr="A logo with a spiral of handprints&#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2255520" cy="108966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9264" behindDoc="0" locked="0" layoutInCell="1" allowOverlap="1" wp14:anchorId="7B71AAD7" wp14:editId="52B3FDFB">
                <wp:simplePos x="0" y="0"/>
                <wp:positionH relativeFrom="column">
                  <wp:posOffset>1495425</wp:posOffset>
                </wp:positionH>
                <wp:positionV relativeFrom="paragraph">
                  <wp:posOffset>-257175</wp:posOffset>
                </wp:positionV>
                <wp:extent cx="3429000" cy="1085850"/>
                <wp:effectExtent l="0" t="0" r="0" b="0"/>
                <wp:wrapNone/>
                <wp:docPr id="106648677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1085850"/>
                        </a:xfrm>
                        <a:prstGeom prst="rect">
                          <a:avLst/>
                        </a:prstGeom>
                        <a:solidFill>
                          <a:srgbClr val="FFFFFF"/>
                        </a:solidFill>
                        <a:ln>
                          <a:noFill/>
                        </a:ln>
                      </wps:spPr>
                      <wps:txbx>
                        <w:txbxContent>
                          <w:p w14:paraId="138A689E" w14:textId="77777777" w:rsidR="00007E95" w:rsidRDefault="00007E95" w:rsidP="00007E9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71AAD7" id="_x0000_t202" coordsize="21600,21600" o:spt="202" path="m,l,21600r21600,l21600,xe">
                <v:stroke joinstyle="miter"/>
                <v:path gradientshapeok="t" o:connecttype="rect"/>
              </v:shapetype>
              <v:shape id="Text Box 1" o:spid="_x0000_s1026" type="#_x0000_t202" style="position:absolute;margin-left:117.75pt;margin-top:-20.25pt;width:270pt;height:8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" stroked="f">
                <v:textbox>
                  <w:txbxContent>
                    <w:p w14:paraId="138A689E" w14:textId="77777777" w:rsidR="00007E95" w:rsidRDefault="00007E95" w:rsidP="00007E95"/>
                  </w:txbxContent>
                </v:textbox>
              </v:shape>
            </w:pict>
          </mc:Fallback>
        </mc:AlternateContent>
      </w:r>
      <w:r w:rsidRPr="00E635F0">
        <w:rPr>
          <w:rFonts w:ascii="Tahoma" w:hAnsi="Tahoma" w:cs="Tahoma"/>
        </w:rPr>
        <w:tab/>
      </w:r>
      <w:r w:rsidRPr="00E635F0">
        <w:rPr>
          <w:rFonts w:ascii="Tahoma" w:hAnsi="Tahoma" w:cs="Tahoma"/>
        </w:rPr>
        <w:tab/>
      </w:r>
      <w:r w:rsidRPr="00E635F0">
        <w:rPr>
          <w:rFonts w:ascii="Tahoma" w:hAnsi="Tahoma" w:cs="Tahoma"/>
        </w:rPr>
        <w:tab/>
      </w:r>
      <w:r w:rsidRPr="00E635F0">
        <w:rPr>
          <w:rFonts w:ascii="Tahoma" w:hAnsi="Tahoma" w:cs="Tahoma"/>
        </w:rPr>
        <w:tab/>
      </w:r>
      <w:r w:rsidRPr="00E635F0">
        <w:rPr>
          <w:rFonts w:ascii="Tahoma" w:hAnsi="Tahoma" w:cs="Tahoma"/>
        </w:rPr>
        <w:tab/>
      </w:r>
      <w:r w:rsidRPr="00E635F0">
        <w:rPr>
          <w:rFonts w:ascii="Tahoma" w:hAnsi="Tahoma" w:cs="Tahoma"/>
        </w:rPr>
        <w:tab/>
      </w:r>
      <w:r w:rsidRPr="00E635F0">
        <w:rPr>
          <w:rFonts w:ascii="Tahoma" w:hAnsi="Tahoma" w:cs="Tahoma"/>
        </w:rPr>
        <w:tab/>
      </w:r>
      <w:r w:rsidRPr="00E635F0">
        <w:rPr>
          <w:rFonts w:ascii="Tahoma" w:hAnsi="Tahoma" w:cs="Tahoma"/>
        </w:rPr>
        <w:tab/>
      </w:r>
      <w:r w:rsidRPr="00E635F0">
        <w:rPr>
          <w:rFonts w:ascii="Tahoma" w:hAnsi="Tahoma" w:cs="Tahoma"/>
        </w:rPr>
        <w:tab/>
      </w:r>
      <w:r w:rsidRPr="00E635F0">
        <w:rPr>
          <w:rFonts w:ascii="Tahoma" w:hAnsi="Tahoma" w:cs="Tahoma"/>
        </w:rPr>
        <w:tab/>
      </w:r>
    </w:p>
    <w:p w14:paraId="15893460" w14:textId="77777777" w:rsidR="00007E95" w:rsidRPr="00E635F0" w:rsidRDefault="00007E95" w:rsidP="00007E95">
      <w:pPr>
        <w:rPr>
          <w:rFonts w:ascii="Tahoma" w:hAnsi="Tahoma" w:cs="Tahoma"/>
        </w:rPr>
      </w:pPr>
    </w:p>
    <w:p w14:paraId="4BAAFF26" w14:textId="77777777" w:rsidR="00007E95" w:rsidRPr="00E635F0" w:rsidRDefault="00007E95" w:rsidP="00007E95">
      <w:pPr>
        <w:rPr>
          <w:rFonts w:ascii="Tahoma" w:hAnsi="Tahoma" w:cs="Tahoma"/>
        </w:rPr>
      </w:pPr>
    </w:p>
    <w:p w14:paraId="7A0B25BE" w14:textId="0E0CCC32" w:rsidR="00007E95" w:rsidRPr="008602C3" w:rsidRDefault="00007E95" w:rsidP="00007E95">
      <w:pPr>
        <w:rPr>
          <w:rFonts w:cstheme="minorHAnsi"/>
          <w:sz w:val="24"/>
          <w:szCs w:val="24"/>
        </w:rPr>
      </w:pPr>
      <w:r w:rsidRPr="008602C3">
        <w:rPr>
          <w:rFonts w:cstheme="minorHAnsi"/>
          <w:sz w:val="24"/>
          <w:szCs w:val="24"/>
        </w:rPr>
        <w:t>Date:</w:t>
      </w:r>
      <w:r w:rsidRPr="008602C3">
        <w:rPr>
          <w:rFonts w:cstheme="minorHAnsi"/>
          <w:sz w:val="24"/>
          <w:szCs w:val="24"/>
        </w:rPr>
        <w:tab/>
      </w:r>
      <w:r>
        <w:rPr>
          <w:rFonts w:cstheme="minorHAnsi"/>
          <w:sz w:val="24"/>
          <w:szCs w:val="24"/>
        </w:rPr>
        <w:tab/>
      </w:r>
      <w:r w:rsidR="00C1764D">
        <w:rPr>
          <w:rFonts w:cstheme="minorHAnsi"/>
          <w:sz w:val="24"/>
          <w:szCs w:val="24"/>
        </w:rPr>
        <w:t>June</w:t>
      </w:r>
      <w:r w:rsidR="00D06BEA">
        <w:rPr>
          <w:rFonts w:cstheme="minorHAnsi"/>
          <w:sz w:val="24"/>
          <w:szCs w:val="24"/>
        </w:rPr>
        <w:t xml:space="preserve"> 12</w:t>
      </w:r>
      <w:r w:rsidR="00C1764D">
        <w:rPr>
          <w:rFonts w:cstheme="minorHAnsi"/>
          <w:sz w:val="24"/>
          <w:szCs w:val="24"/>
        </w:rPr>
        <w:t>, 2026</w:t>
      </w:r>
    </w:p>
    <w:p w14:paraId="18B3E8F4" w14:textId="77777777" w:rsidR="00007E95" w:rsidRPr="008602C3" w:rsidRDefault="00007E95" w:rsidP="00007E95">
      <w:pPr>
        <w:rPr>
          <w:rFonts w:cstheme="minorHAnsi"/>
          <w:sz w:val="24"/>
          <w:szCs w:val="24"/>
        </w:rPr>
      </w:pPr>
      <w:r w:rsidRPr="008602C3">
        <w:rPr>
          <w:rFonts w:cstheme="minorHAnsi"/>
          <w:sz w:val="24"/>
          <w:szCs w:val="24"/>
        </w:rPr>
        <w:t>To:</w:t>
      </w:r>
      <w:r w:rsidRPr="008602C3">
        <w:rPr>
          <w:rFonts w:cstheme="minorHAnsi"/>
          <w:sz w:val="24"/>
          <w:szCs w:val="24"/>
        </w:rPr>
        <w:tab/>
      </w:r>
      <w:r w:rsidRPr="008602C3">
        <w:rPr>
          <w:rFonts w:cstheme="minorHAnsi"/>
          <w:sz w:val="24"/>
          <w:szCs w:val="24"/>
        </w:rPr>
        <w:tab/>
        <w:t>All Interested Providers</w:t>
      </w:r>
    </w:p>
    <w:p w14:paraId="48FCA717" w14:textId="77777777" w:rsidR="00007E95" w:rsidRPr="008602C3" w:rsidRDefault="00007E95" w:rsidP="00007E95">
      <w:pPr>
        <w:rPr>
          <w:rFonts w:cstheme="minorHAnsi"/>
          <w:sz w:val="24"/>
          <w:szCs w:val="24"/>
        </w:rPr>
      </w:pPr>
      <w:r w:rsidRPr="008602C3">
        <w:rPr>
          <w:rFonts w:cstheme="minorHAnsi"/>
          <w:sz w:val="24"/>
          <w:szCs w:val="24"/>
        </w:rPr>
        <w:t xml:space="preserve">From: </w:t>
      </w:r>
      <w:r w:rsidRPr="008602C3">
        <w:rPr>
          <w:rFonts w:cstheme="minorHAnsi"/>
          <w:sz w:val="24"/>
          <w:szCs w:val="24"/>
        </w:rPr>
        <w:tab/>
      </w:r>
      <w:r w:rsidRPr="008602C3">
        <w:rPr>
          <w:rFonts w:cstheme="minorHAnsi"/>
          <w:sz w:val="24"/>
          <w:szCs w:val="24"/>
        </w:rPr>
        <w:tab/>
        <w:t>Self-Determination Local Advisory Committee &amp; Kern Regional Center</w:t>
      </w:r>
    </w:p>
    <w:p w14:paraId="1FA2FE04" w14:textId="0AA1ED52" w:rsidR="00007E95" w:rsidRPr="008602C3" w:rsidRDefault="00007E95" w:rsidP="00007E95">
      <w:pPr>
        <w:ind w:left="1440" w:hanging="1440"/>
        <w:rPr>
          <w:rFonts w:cstheme="minorHAnsi"/>
          <w:sz w:val="24"/>
          <w:szCs w:val="24"/>
        </w:rPr>
      </w:pPr>
      <w:r w:rsidRPr="008602C3">
        <w:rPr>
          <w:rFonts w:cstheme="minorHAnsi"/>
          <w:sz w:val="24"/>
          <w:szCs w:val="24"/>
        </w:rPr>
        <w:t>RE:</w:t>
      </w:r>
      <w:r w:rsidRPr="008602C3">
        <w:rPr>
          <w:rFonts w:cstheme="minorHAnsi"/>
          <w:sz w:val="24"/>
          <w:szCs w:val="24"/>
        </w:rPr>
        <w:tab/>
        <w:t>Request for Proposal for Use of Self-Determination Implementation Funds Fiscal Year 202</w:t>
      </w:r>
      <w:r w:rsidR="00C1764D">
        <w:rPr>
          <w:rFonts w:cstheme="minorHAnsi"/>
          <w:sz w:val="24"/>
          <w:szCs w:val="24"/>
        </w:rPr>
        <w:t>4/2025</w:t>
      </w:r>
    </w:p>
    <w:p w14:paraId="4AF79F11" w14:textId="77777777" w:rsidR="00007E95" w:rsidRPr="008602C3" w:rsidRDefault="00007E95" w:rsidP="00007E95">
      <w:pPr>
        <w:rPr>
          <w:rFonts w:cstheme="minorHAnsi"/>
          <w:sz w:val="24"/>
          <w:szCs w:val="24"/>
        </w:rPr>
      </w:pPr>
    </w:p>
    <w:p w14:paraId="189E312F" w14:textId="77777777" w:rsidR="00007E95" w:rsidRPr="008602C3" w:rsidRDefault="00007E95" w:rsidP="00007E95">
      <w:pPr>
        <w:rPr>
          <w:rFonts w:cstheme="minorHAnsi"/>
          <w:color w:val="0000FF"/>
          <w:sz w:val="24"/>
          <w:szCs w:val="24"/>
          <w:u w:val="single"/>
        </w:rPr>
      </w:pPr>
      <w:r w:rsidRPr="008602C3">
        <w:rPr>
          <w:rFonts w:cstheme="minorHAnsi"/>
          <w:sz w:val="24"/>
          <w:szCs w:val="24"/>
        </w:rPr>
        <w:t>Kern Regional Center (KRC) along with the local Self-Determination Advisory Committee (SDLAC) is requesting proposals from an individual and or organization interested in assisting KRC consumers</w:t>
      </w:r>
      <w:r>
        <w:rPr>
          <w:rFonts w:cstheme="minorHAnsi"/>
          <w:sz w:val="24"/>
          <w:szCs w:val="24"/>
        </w:rPr>
        <w:t xml:space="preserve"> learn about and transition</w:t>
      </w:r>
      <w:r w:rsidRPr="008602C3">
        <w:rPr>
          <w:rFonts w:cstheme="minorHAnsi"/>
          <w:sz w:val="24"/>
          <w:szCs w:val="24"/>
        </w:rPr>
        <w:t xml:space="preserve"> into the Self -Determination Program. A </w:t>
      </w:r>
      <w:r w:rsidRPr="008602C3">
        <w:rPr>
          <w:rStyle w:val="Hyperlink"/>
          <w:rFonts w:cstheme="minorHAnsi"/>
          <w:sz w:val="24"/>
          <w:szCs w:val="24"/>
        </w:rPr>
        <w:t>Narrative</w:t>
      </w:r>
      <w:r w:rsidRPr="008602C3">
        <w:rPr>
          <w:rFonts w:cstheme="minorHAnsi"/>
          <w:sz w:val="24"/>
          <w:szCs w:val="24"/>
        </w:rPr>
        <w:t xml:space="preserve"> outlining the priority areas that need to be addressed and a </w:t>
      </w:r>
      <w:r w:rsidRPr="008602C3">
        <w:rPr>
          <w:rStyle w:val="Hyperlink"/>
          <w:rFonts w:cstheme="minorHAnsi"/>
          <w:sz w:val="24"/>
          <w:szCs w:val="24"/>
        </w:rPr>
        <w:t>Scoring Method</w:t>
      </w:r>
      <w:r w:rsidRPr="008602C3">
        <w:rPr>
          <w:rFonts w:cstheme="minorHAnsi"/>
          <w:sz w:val="24"/>
          <w:szCs w:val="24"/>
        </w:rPr>
        <w:t xml:space="preserve">, which identifies the weight given to various aspects of the proposal, is available as a reference. </w:t>
      </w:r>
    </w:p>
    <w:p w14:paraId="07D1A208" w14:textId="77777777" w:rsidR="00007E95" w:rsidRPr="008602C3" w:rsidRDefault="00007E95" w:rsidP="00007E95">
      <w:pPr>
        <w:rPr>
          <w:rFonts w:cstheme="minorHAnsi"/>
          <w:sz w:val="24"/>
          <w:szCs w:val="24"/>
        </w:rPr>
      </w:pPr>
    </w:p>
    <w:p w14:paraId="1041CB1A" w14:textId="52B89849" w:rsidR="00007E95" w:rsidRPr="008602C3" w:rsidRDefault="00007E95" w:rsidP="00007E95">
      <w:pPr>
        <w:rPr>
          <w:rFonts w:cstheme="minorHAnsi"/>
          <w:sz w:val="24"/>
          <w:szCs w:val="24"/>
        </w:rPr>
      </w:pPr>
      <w:r w:rsidRPr="008602C3">
        <w:rPr>
          <w:rFonts w:cstheme="minorHAnsi"/>
          <w:sz w:val="24"/>
          <w:szCs w:val="24"/>
        </w:rPr>
        <w:t xml:space="preserve">All proposals must be received no later than </w:t>
      </w:r>
      <w:r w:rsidR="00C1764D">
        <w:rPr>
          <w:rFonts w:cstheme="minorHAnsi"/>
          <w:b/>
          <w:sz w:val="24"/>
          <w:szCs w:val="24"/>
          <w:u w:val="single"/>
        </w:rPr>
        <w:t>June 30</w:t>
      </w:r>
      <w:r w:rsidR="00C1764D" w:rsidRPr="00C1764D">
        <w:rPr>
          <w:rFonts w:cstheme="minorHAnsi"/>
          <w:b/>
          <w:sz w:val="24"/>
          <w:szCs w:val="24"/>
          <w:u w:val="single"/>
          <w:vertAlign w:val="superscript"/>
        </w:rPr>
        <w:t>th</w:t>
      </w:r>
      <w:r w:rsidR="00C1764D">
        <w:rPr>
          <w:rFonts w:cstheme="minorHAnsi"/>
          <w:b/>
          <w:sz w:val="24"/>
          <w:szCs w:val="24"/>
          <w:u w:val="single"/>
        </w:rPr>
        <w:t>, 2026</w:t>
      </w:r>
      <w:r w:rsidR="00ED6514">
        <w:rPr>
          <w:rFonts w:cstheme="minorHAnsi"/>
          <w:b/>
          <w:sz w:val="24"/>
          <w:szCs w:val="24"/>
          <w:u w:val="single"/>
        </w:rPr>
        <w:t>,</w:t>
      </w:r>
      <w:r w:rsidRPr="008602C3">
        <w:rPr>
          <w:rFonts w:cstheme="minorHAnsi"/>
          <w:b/>
          <w:sz w:val="24"/>
          <w:szCs w:val="24"/>
          <w:u w:val="single"/>
        </w:rPr>
        <w:t xml:space="preserve"> </w:t>
      </w:r>
      <w:r w:rsidRPr="008602C3">
        <w:rPr>
          <w:rFonts w:cstheme="minorHAnsi"/>
          <w:sz w:val="24"/>
          <w:szCs w:val="24"/>
        </w:rPr>
        <w:t xml:space="preserve">and should be submitted electronically to Melanie Waters, KRC Dental Coordinator/SDP Liaison at </w:t>
      </w:r>
      <w:hyperlink r:id="rId6" w:history="1">
        <w:r w:rsidRPr="008602C3">
          <w:rPr>
            <w:rStyle w:val="Hyperlink"/>
            <w:rFonts w:cstheme="minorHAnsi"/>
            <w:sz w:val="24"/>
            <w:szCs w:val="24"/>
          </w:rPr>
          <w:t>mwaters@kernrc.org</w:t>
        </w:r>
      </w:hyperlink>
      <w:r w:rsidRPr="008602C3">
        <w:rPr>
          <w:rFonts w:cstheme="minorHAnsi"/>
          <w:sz w:val="24"/>
          <w:szCs w:val="24"/>
        </w:rPr>
        <w:t xml:space="preserve">. Selection of proposals will be discussed and made </w:t>
      </w:r>
      <w:r>
        <w:rPr>
          <w:rFonts w:cstheme="minorHAnsi"/>
          <w:sz w:val="24"/>
          <w:szCs w:val="24"/>
        </w:rPr>
        <w:t>during the</w:t>
      </w:r>
      <w:r w:rsidRPr="008602C3">
        <w:rPr>
          <w:rFonts w:cstheme="minorHAnsi"/>
          <w:sz w:val="24"/>
          <w:szCs w:val="24"/>
        </w:rPr>
        <w:t xml:space="preserve"> SDLAC meeting to be held on </w:t>
      </w:r>
      <w:r w:rsidR="00C1764D">
        <w:rPr>
          <w:rFonts w:cstheme="minorHAnsi"/>
          <w:b/>
          <w:bCs/>
          <w:sz w:val="24"/>
          <w:szCs w:val="24"/>
        </w:rPr>
        <w:t>July 6</w:t>
      </w:r>
      <w:r w:rsidR="00C1764D" w:rsidRPr="00C1764D">
        <w:rPr>
          <w:rFonts w:cstheme="minorHAnsi"/>
          <w:b/>
          <w:bCs/>
          <w:sz w:val="24"/>
          <w:szCs w:val="24"/>
          <w:vertAlign w:val="superscript"/>
        </w:rPr>
        <w:t>th</w:t>
      </w:r>
      <w:r w:rsidR="00C1764D">
        <w:rPr>
          <w:rFonts w:cstheme="minorHAnsi"/>
          <w:b/>
          <w:bCs/>
          <w:sz w:val="24"/>
          <w:szCs w:val="24"/>
        </w:rPr>
        <w:t>, 2026</w:t>
      </w:r>
      <w:r w:rsidR="00ED6514" w:rsidRPr="00ED6514">
        <w:rPr>
          <w:rFonts w:cstheme="minorHAnsi"/>
          <w:b/>
          <w:bCs/>
          <w:sz w:val="24"/>
          <w:szCs w:val="24"/>
        </w:rPr>
        <w:t>.</w:t>
      </w:r>
      <w:r>
        <w:rPr>
          <w:rFonts w:cstheme="minorHAnsi"/>
          <w:sz w:val="24"/>
          <w:szCs w:val="24"/>
        </w:rPr>
        <w:t xml:space="preserve"> </w:t>
      </w:r>
      <w:r w:rsidRPr="008602C3">
        <w:rPr>
          <w:rFonts w:cstheme="minorHAnsi"/>
          <w:sz w:val="24"/>
          <w:szCs w:val="24"/>
        </w:rPr>
        <w:t xml:space="preserve">Information on this meeting can be found at </w:t>
      </w:r>
      <w:hyperlink r:id="rId7" w:history="1">
        <w:r w:rsidRPr="008602C3">
          <w:rPr>
            <w:rStyle w:val="Hyperlink"/>
            <w:rFonts w:cstheme="minorHAnsi"/>
            <w:sz w:val="24"/>
            <w:szCs w:val="24"/>
          </w:rPr>
          <w:t>www.kernrc.org</w:t>
        </w:r>
      </w:hyperlink>
      <w:r w:rsidRPr="008602C3">
        <w:rPr>
          <w:rFonts w:cstheme="minorHAnsi"/>
          <w:sz w:val="24"/>
          <w:szCs w:val="24"/>
        </w:rPr>
        <w:t xml:space="preserve">. </w:t>
      </w:r>
      <w:r w:rsidR="00C1764D" w:rsidRPr="00D06BEA">
        <w:rPr>
          <w:rFonts w:cstheme="minorHAnsi"/>
          <w:sz w:val="24"/>
          <w:szCs w:val="24"/>
        </w:rPr>
        <w:t>Applicants should attend the July 6</w:t>
      </w:r>
      <w:r w:rsidR="00C1764D" w:rsidRPr="00D06BEA">
        <w:rPr>
          <w:rFonts w:cstheme="minorHAnsi"/>
          <w:sz w:val="24"/>
          <w:szCs w:val="24"/>
          <w:vertAlign w:val="superscript"/>
        </w:rPr>
        <w:t>th</w:t>
      </w:r>
      <w:r w:rsidR="00C1764D" w:rsidRPr="00D06BEA">
        <w:rPr>
          <w:rFonts w:cstheme="minorHAnsi"/>
          <w:sz w:val="24"/>
          <w:szCs w:val="24"/>
        </w:rPr>
        <w:t xml:space="preserve">, </w:t>
      </w:r>
      <w:r w:rsidR="00FE45A2" w:rsidRPr="00D06BEA">
        <w:rPr>
          <w:rFonts w:cstheme="minorHAnsi"/>
          <w:sz w:val="24"/>
          <w:szCs w:val="24"/>
        </w:rPr>
        <w:t>2026,</w:t>
      </w:r>
      <w:r w:rsidR="00C1764D" w:rsidRPr="00D06BEA">
        <w:rPr>
          <w:rFonts w:cstheme="minorHAnsi"/>
          <w:sz w:val="24"/>
          <w:szCs w:val="24"/>
        </w:rPr>
        <w:t xml:space="preserve"> meeting to allow the SDLAC members an opportunity to discuss the proposal submitted.</w:t>
      </w:r>
    </w:p>
    <w:p w14:paraId="47194EC8" w14:textId="77777777" w:rsidR="00007E95" w:rsidRPr="008602C3" w:rsidRDefault="00007E95" w:rsidP="00007E95">
      <w:pPr>
        <w:rPr>
          <w:rFonts w:cstheme="minorHAnsi"/>
          <w:sz w:val="24"/>
          <w:szCs w:val="24"/>
        </w:rPr>
      </w:pPr>
    </w:p>
    <w:p w14:paraId="30F01A2F" w14:textId="77777777" w:rsidR="00007E95" w:rsidRPr="008602C3" w:rsidRDefault="00007E95" w:rsidP="00007E95">
      <w:pPr>
        <w:rPr>
          <w:rFonts w:cstheme="minorHAnsi"/>
          <w:sz w:val="24"/>
          <w:szCs w:val="24"/>
        </w:rPr>
      </w:pPr>
    </w:p>
    <w:p w14:paraId="06295A83" w14:textId="77777777" w:rsidR="00007E95" w:rsidRPr="008602C3" w:rsidRDefault="00007E95" w:rsidP="00007E95">
      <w:pPr>
        <w:rPr>
          <w:rFonts w:cstheme="minorHAnsi"/>
          <w:sz w:val="24"/>
          <w:szCs w:val="24"/>
        </w:rPr>
      </w:pPr>
      <w:r w:rsidRPr="008602C3">
        <w:rPr>
          <w:rFonts w:cstheme="minorHAnsi"/>
          <w:sz w:val="24"/>
          <w:szCs w:val="24"/>
        </w:rPr>
        <w:t>Employees of the State of California, State Council on Developmental Disabilities (SCDD), Department of Developmental Disability (DDS), and Kern Regional Center (KRC) are not eligible to submit a proposal. Each applicant must sign a Business Associate Agreement (BAA) with Kern Regional Center (KRC). All applicants must demonstrate familiarity of the Lanterman Act.</w:t>
      </w:r>
    </w:p>
    <w:p w14:paraId="7B821A78" w14:textId="77777777" w:rsidR="00007E95" w:rsidRPr="008602C3" w:rsidRDefault="00007E95" w:rsidP="00007E95">
      <w:pPr>
        <w:rPr>
          <w:rFonts w:cstheme="minorHAnsi"/>
          <w:sz w:val="24"/>
          <w:szCs w:val="24"/>
        </w:rPr>
      </w:pPr>
    </w:p>
    <w:p w14:paraId="493E675A" w14:textId="77777777" w:rsidR="00007E95" w:rsidRPr="008602C3" w:rsidRDefault="00007E95" w:rsidP="00007E95">
      <w:pPr>
        <w:pStyle w:val="NormalWeb"/>
        <w:spacing w:before="0" w:beforeAutospacing="0" w:after="160" w:afterAutospacing="0" w:line="259" w:lineRule="auto"/>
        <w:rPr>
          <w:rFonts w:asciiTheme="minorHAnsi" w:eastAsiaTheme="minorHAnsi" w:hAnsiTheme="minorHAnsi" w:cstheme="minorHAnsi"/>
        </w:rPr>
      </w:pPr>
    </w:p>
    <w:p w14:paraId="7A0FC7FA" w14:textId="77777777" w:rsidR="00007E95" w:rsidRPr="008602C3" w:rsidRDefault="00007E95" w:rsidP="00007E95">
      <w:pPr>
        <w:jc w:val="center"/>
        <w:rPr>
          <w:rFonts w:cstheme="minorHAnsi"/>
          <w:b/>
          <w:sz w:val="24"/>
          <w:szCs w:val="24"/>
        </w:rPr>
      </w:pPr>
    </w:p>
    <w:p w14:paraId="133CFCB8" w14:textId="77777777" w:rsidR="00007E95" w:rsidRPr="008602C3" w:rsidRDefault="00007E95" w:rsidP="00007E95">
      <w:pPr>
        <w:jc w:val="center"/>
        <w:rPr>
          <w:rFonts w:cstheme="minorHAnsi"/>
          <w:b/>
          <w:sz w:val="24"/>
          <w:szCs w:val="24"/>
        </w:rPr>
      </w:pPr>
      <w:r w:rsidRPr="008602C3">
        <w:rPr>
          <w:rFonts w:cstheme="minorHAnsi"/>
          <w:b/>
          <w:sz w:val="24"/>
          <w:szCs w:val="24"/>
        </w:rPr>
        <w:lastRenderedPageBreak/>
        <w:t>Kern Regional Center Self-Determination Local Advisory Committee</w:t>
      </w:r>
    </w:p>
    <w:p w14:paraId="25B7C86E" w14:textId="77777777" w:rsidR="00007E95" w:rsidRPr="008602C3" w:rsidRDefault="00007E95" w:rsidP="00007E95">
      <w:pPr>
        <w:jc w:val="center"/>
        <w:rPr>
          <w:rFonts w:cstheme="minorHAnsi"/>
          <w:b/>
          <w:sz w:val="24"/>
          <w:szCs w:val="24"/>
        </w:rPr>
      </w:pPr>
      <w:r w:rsidRPr="008602C3">
        <w:rPr>
          <w:rFonts w:cstheme="minorHAnsi"/>
          <w:b/>
          <w:sz w:val="24"/>
          <w:szCs w:val="24"/>
        </w:rPr>
        <w:t xml:space="preserve">Request for Proposals for Use of Self-Determination Implementation Funds </w:t>
      </w:r>
    </w:p>
    <w:p w14:paraId="1690F689" w14:textId="5C46C821" w:rsidR="00007E95" w:rsidRPr="008602C3" w:rsidRDefault="00007E95" w:rsidP="00007E95">
      <w:pPr>
        <w:jc w:val="center"/>
        <w:rPr>
          <w:rFonts w:cstheme="minorHAnsi"/>
          <w:b/>
          <w:sz w:val="24"/>
          <w:szCs w:val="24"/>
        </w:rPr>
      </w:pPr>
      <w:r w:rsidRPr="008602C3">
        <w:rPr>
          <w:rFonts w:cstheme="minorHAnsi"/>
          <w:b/>
          <w:sz w:val="24"/>
          <w:szCs w:val="24"/>
        </w:rPr>
        <w:t xml:space="preserve">Fiscal Year </w:t>
      </w:r>
      <w:r>
        <w:rPr>
          <w:rFonts w:cstheme="minorHAnsi"/>
          <w:b/>
          <w:sz w:val="24"/>
          <w:szCs w:val="24"/>
        </w:rPr>
        <w:t>20</w:t>
      </w:r>
      <w:r w:rsidRPr="008602C3">
        <w:rPr>
          <w:rFonts w:cstheme="minorHAnsi"/>
          <w:b/>
          <w:sz w:val="24"/>
          <w:szCs w:val="24"/>
        </w:rPr>
        <w:t>2</w:t>
      </w:r>
      <w:r w:rsidR="00C1764D">
        <w:rPr>
          <w:rFonts w:cstheme="minorHAnsi"/>
          <w:b/>
          <w:sz w:val="24"/>
          <w:szCs w:val="24"/>
        </w:rPr>
        <w:t>4</w:t>
      </w:r>
      <w:r w:rsidRPr="008602C3">
        <w:rPr>
          <w:rFonts w:cstheme="minorHAnsi"/>
          <w:b/>
          <w:sz w:val="24"/>
          <w:szCs w:val="24"/>
        </w:rPr>
        <w:t>/</w:t>
      </w:r>
      <w:r>
        <w:rPr>
          <w:rFonts w:cstheme="minorHAnsi"/>
          <w:b/>
          <w:sz w:val="24"/>
          <w:szCs w:val="24"/>
        </w:rPr>
        <w:t>20</w:t>
      </w:r>
      <w:r w:rsidRPr="008602C3">
        <w:rPr>
          <w:rFonts w:cstheme="minorHAnsi"/>
          <w:b/>
          <w:sz w:val="24"/>
          <w:szCs w:val="24"/>
        </w:rPr>
        <w:t>2</w:t>
      </w:r>
      <w:r w:rsidR="00C1764D">
        <w:rPr>
          <w:rFonts w:cstheme="minorHAnsi"/>
          <w:b/>
          <w:sz w:val="24"/>
          <w:szCs w:val="24"/>
        </w:rPr>
        <w:t>5</w:t>
      </w:r>
      <w:r w:rsidRPr="008602C3">
        <w:rPr>
          <w:rFonts w:cstheme="minorHAnsi"/>
          <w:b/>
          <w:sz w:val="24"/>
          <w:szCs w:val="24"/>
        </w:rPr>
        <w:br/>
      </w:r>
    </w:p>
    <w:p w14:paraId="524E9FB0" w14:textId="77777777" w:rsidR="00007E95" w:rsidRPr="00EC340D" w:rsidRDefault="00007E95" w:rsidP="00007E95">
      <w:pPr>
        <w:autoSpaceDE w:val="0"/>
        <w:autoSpaceDN w:val="0"/>
        <w:adjustRightInd w:val="0"/>
        <w:spacing w:after="0" w:line="240" w:lineRule="auto"/>
        <w:rPr>
          <w:rFonts w:cstheme="minorHAnsi"/>
          <w:sz w:val="24"/>
          <w:szCs w:val="24"/>
        </w:rPr>
      </w:pPr>
      <w:r w:rsidRPr="00EC340D">
        <w:rPr>
          <w:rFonts w:cstheme="minorHAnsi"/>
          <w:sz w:val="24"/>
          <w:szCs w:val="24"/>
        </w:rPr>
        <w:t>KRC is a private non-profit agency under contract with the State Department of Developmental Services to provide services to persons with developmental disabilities in Kern, Inyo, and Mono Counties. Developmental disabilities include intellectual disabilities, cerebral palsy, autism, epilepsy, and other neurological conditions.</w:t>
      </w:r>
    </w:p>
    <w:p w14:paraId="2D510C70" w14:textId="77777777" w:rsidR="00007E95" w:rsidRPr="00EC340D" w:rsidRDefault="00007E95" w:rsidP="00007E95">
      <w:pPr>
        <w:autoSpaceDE w:val="0"/>
        <w:autoSpaceDN w:val="0"/>
        <w:adjustRightInd w:val="0"/>
        <w:spacing w:after="0" w:line="240" w:lineRule="auto"/>
        <w:rPr>
          <w:rFonts w:cstheme="minorHAnsi"/>
          <w:sz w:val="24"/>
          <w:szCs w:val="24"/>
        </w:rPr>
      </w:pPr>
    </w:p>
    <w:p w14:paraId="1956F4F0" w14:textId="77777777" w:rsidR="00007E95" w:rsidRPr="00EC340D" w:rsidRDefault="00007E95" w:rsidP="00007E95">
      <w:pPr>
        <w:autoSpaceDE w:val="0"/>
        <w:autoSpaceDN w:val="0"/>
        <w:adjustRightInd w:val="0"/>
        <w:spacing w:after="0" w:line="240" w:lineRule="auto"/>
        <w:rPr>
          <w:rFonts w:cstheme="minorHAnsi"/>
          <w:sz w:val="24"/>
          <w:szCs w:val="24"/>
        </w:rPr>
      </w:pPr>
      <w:r w:rsidRPr="00EC340D">
        <w:rPr>
          <w:rFonts w:cstheme="minorHAnsi"/>
          <w:sz w:val="24"/>
          <w:szCs w:val="24"/>
        </w:rPr>
        <w:t>Consistent with the Lanterman Developmental Disabilities Services Act and the promotion of community-based services for all people with developmental disabilities, Kern Regional Center’s local Self-Determination Advisory Committee (SDLAC), in collaboration with Kern Regional Center, is currently accepting proposals and invites the community at large to develop resources in Kern, Inyo, and Mono Counties in the category specified below.  The SDLAC encourages all interested and qualified parties to submit a proposal in response to the items included in this Request for Proposal (RFP). The SDLAC looks forward to a collaborative relationship with respondents to the RFP who propose creative and innovative services.</w:t>
      </w:r>
    </w:p>
    <w:p w14:paraId="37FF6345" w14:textId="77777777" w:rsidR="00007E95" w:rsidRPr="00EC340D" w:rsidRDefault="00007E95" w:rsidP="00007E95">
      <w:pPr>
        <w:autoSpaceDE w:val="0"/>
        <w:autoSpaceDN w:val="0"/>
        <w:adjustRightInd w:val="0"/>
        <w:spacing w:after="0" w:line="240" w:lineRule="auto"/>
        <w:rPr>
          <w:rFonts w:cstheme="minorHAnsi"/>
          <w:sz w:val="24"/>
          <w:szCs w:val="24"/>
        </w:rPr>
      </w:pPr>
    </w:p>
    <w:p w14:paraId="5B901DDD" w14:textId="23BE930D" w:rsidR="00007E95" w:rsidRPr="00EC340D" w:rsidRDefault="00007E95" w:rsidP="00007E95">
      <w:pPr>
        <w:rPr>
          <w:rFonts w:cstheme="minorHAnsi"/>
          <w:sz w:val="24"/>
          <w:szCs w:val="24"/>
        </w:rPr>
      </w:pPr>
      <w:r w:rsidRPr="00EC340D">
        <w:rPr>
          <w:rFonts w:cstheme="minorHAnsi"/>
          <w:sz w:val="24"/>
          <w:szCs w:val="24"/>
        </w:rPr>
        <w:t>The RFP calls for the development of services to support the implementation of the Self-Determination Program (SDP). SDP is a voluntary regional center program that provides participants with an individual budget, which they use to purchase the services/activities/items and the care/support they need to carry out and achieve their person-centered plan (PCP) and Individual Program Plan (IPP). For many, the SDP has been life changing because it provides more choice, independence, freedom and control for regional center clients and their families. For example, participants and families may purchase services from traditional providers or local businesses, hire support workers directly, or negotiate unique arrangements with groups and individuals in their communities. People with disabilities are in charge of their own lives, not the professionals or systems that support them.  For more information on the SDP, you may visit: www.dds.ca.gov/initiatives/sdp/.</w:t>
      </w:r>
    </w:p>
    <w:p w14:paraId="42D69248" w14:textId="77777777" w:rsidR="00007E95" w:rsidRPr="00EC340D" w:rsidRDefault="00007E95" w:rsidP="00007E95">
      <w:pPr>
        <w:autoSpaceDE w:val="0"/>
        <w:autoSpaceDN w:val="0"/>
        <w:adjustRightInd w:val="0"/>
        <w:spacing w:after="0" w:line="240" w:lineRule="auto"/>
        <w:rPr>
          <w:rFonts w:ascii="CIDFont+F1" w:hAnsi="CIDFont+F1" w:cs="CIDFont+F1"/>
        </w:rPr>
      </w:pPr>
    </w:p>
    <w:p w14:paraId="3CB6BCAF" w14:textId="434AB2EA" w:rsidR="00007E95" w:rsidRDefault="00007E95" w:rsidP="00007E95">
      <w:pPr>
        <w:jc w:val="both"/>
        <w:rPr>
          <w:rFonts w:cstheme="minorHAnsi"/>
          <w:sz w:val="24"/>
          <w:szCs w:val="24"/>
        </w:rPr>
      </w:pPr>
      <w:r w:rsidRPr="008602C3">
        <w:rPr>
          <w:rFonts w:cstheme="minorHAnsi"/>
          <w:sz w:val="24"/>
          <w:szCs w:val="24"/>
        </w:rPr>
        <w:t xml:space="preserve">Funds in the amount of </w:t>
      </w:r>
      <w:r>
        <w:rPr>
          <w:rFonts w:cstheme="minorHAnsi"/>
          <w:sz w:val="24"/>
          <w:szCs w:val="24"/>
        </w:rPr>
        <w:t xml:space="preserve">up to </w:t>
      </w:r>
      <w:r w:rsidRPr="008602C3">
        <w:rPr>
          <w:rFonts w:cstheme="minorHAnsi"/>
          <w:sz w:val="24"/>
          <w:szCs w:val="24"/>
        </w:rPr>
        <w:t>$</w:t>
      </w:r>
      <w:r w:rsidR="00C1764D">
        <w:rPr>
          <w:rFonts w:cstheme="minorHAnsi"/>
          <w:sz w:val="24"/>
          <w:szCs w:val="24"/>
        </w:rPr>
        <w:t>80,470.45</w:t>
      </w:r>
      <w:r w:rsidRPr="008602C3">
        <w:rPr>
          <w:rFonts w:cstheme="minorHAnsi"/>
          <w:sz w:val="24"/>
          <w:szCs w:val="24"/>
        </w:rPr>
        <w:t xml:space="preserve"> have been allocated by DDS to Kern Regional Center</w:t>
      </w:r>
      <w:r>
        <w:rPr>
          <w:rFonts w:cstheme="minorHAnsi"/>
          <w:sz w:val="24"/>
          <w:szCs w:val="24"/>
        </w:rPr>
        <w:t xml:space="preserve"> (KRC)</w:t>
      </w:r>
      <w:r w:rsidRPr="008602C3">
        <w:rPr>
          <w:rFonts w:cstheme="minorHAnsi"/>
          <w:sz w:val="24"/>
          <w:szCs w:val="24"/>
        </w:rPr>
        <w:t xml:space="preserve"> to support</w:t>
      </w:r>
      <w:r>
        <w:rPr>
          <w:rFonts w:cstheme="minorHAnsi"/>
          <w:sz w:val="24"/>
          <w:szCs w:val="24"/>
        </w:rPr>
        <w:t xml:space="preserve"> the</w:t>
      </w:r>
      <w:r w:rsidRPr="008602C3">
        <w:rPr>
          <w:rFonts w:cstheme="minorHAnsi"/>
          <w:sz w:val="24"/>
          <w:szCs w:val="24"/>
        </w:rPr>
        <w:t xml:space="preserve"> implementation of the </w:t>
      </w:r>
      <w:r>
        <w:rPr>
          <w:rFonts w:cstheme="minorHAnsi"/>
          <w:sz w:val="24"/>
          <w:szCs w:val="24"/>
        </w:rPr>
        <w:t>SDP</w:t>
      </w:r>
      <w:r w:rsidRPr="008602C3">
        <w:rPr>
          <w:rFonts w:cstheme="minorHAnsi"/>
          <w:sz w:val="24"/>
          <w:szCs w:val="24"/>
        </w:rPr>
        <w:t xml:space="preserve">. Base funding was allocated among the regional centers with the remaining funds allocated based on the share of active consumers (status 2) that are non-white at each regional center. Funding will be allocated as follows: </w:t>
      </w:r>
      <w:r>
        <w:rPr>
          <w:rFonts w:cstheme="minorHAnsi"/>
          <w:sz w:val="24"/>
          <w:szCs w:val="24"/>
        </w:rPr>
        <w:t xml:space="preserve">(1) </w:t>
      </w:r>
      <w:r w:rsidRPr="008602C3">
        <w:rPr>
          <w:rFonts w:cstheme="minorHAnsi"/>
          <w:sz w:val="24"/>
          <w:szCs w:val="24"/>
        </w:rPr>
        <w:t>Base funding $ 47,620.00</w:t>
      </w:r>
      <w:r>
        <w:rPr>
          <w:rFonts w:cstheme="minorHAnsi"/>
          <w:sz w:val="24"/>
          <w:szCs w:val="24"/>
        </w:rPr>
        <w:t xml:space="preserve">; (2) </w:t>
      </w:r>
      <w:bookmarkStart w:id="0" w:name="_Hlk164070878"/>
      <w:r w:rsidRPr="008602C3">
        <w:rPr>
          <w:rFonts w:cstheme="minorHAnsi"/>
          <w:sz w:val="24"/>
          <w:szCs w:val="24"/>
        </w:rPr>
        <w:t>share of funding of active Consumers that self-identify as non-white $</w:t>
      </w:r>
      <w:r w:rsidR="00C1764D">
        <w:rPr>
          <w:rFonts w:cstheme="minorHAnsi"/>
          <w:sz w:val="24"/>
          <w:szCs w:val="24"/>
        </w:rPr>
        <w:t>32,850.45</w:t>
      </w:r>
      <w:r>
        <w:rPr>
          <w:rFonts w:cstheme="minorHAnsi"/>
          <w:sz w:val="24"/>
          <w:szCs w:val="24"/>
        </w:rPr>
        <w:t xml:space="preserve">. </w:t>
      </w:r>
      <w:r w:rsidRPr="0034665B">
        <w:rPr>
          <w:rFonts w:cstheme="minorHAnsi"/>
          <w:sz w:val="24"/>
          <w:szCs w:val="24"/>
        </w:rPr>
        <w:t xml:space="preserve">The </w:t>
      </w:r>
      <w:bookmarkEnd w:id="0"/>
      <w:r w:rsidRPr="0034665B">
        <w:rPr>
          <w:rFonts w:cstheme="minorHAnsi"/>
          <w:sz w:val="24"/>
          <w:szCs w:val="24"/>
        </w:rPr>
        <w:t xml:space="preserve">SDLAC requests that any individual and/or organization interested in presenting a proposal to the SDLAC to assist </w:t>
      </w:r>
      <w:r>
        <w:rPr>
          <w:rFonts w:cstheme="minorHAnsi"/>
          <w:sz w:val="24"/>
          <w:szCs w:val="24"/>
        </w:rPr>
        <w:t>with promoting/mass marketing of the SDP, assist clients</w:t>
      </w:r>
      <w:r w:rsidRPr="0034665B">
        <w:rPr>
          <w:rFonts w:cstheme="minorHAnsi"/>
          <w:sz w:val="24"/>
          <w:szCs w:val="24"/>
        </w:rPr>
        <w:t xml:space="preserve"> and families in understanding the SDP, </w:t>
      </w:r>
      <w:r w:rsidRPr="0034665B">
        <w:rPr>
          <w:rFonts w:cstheme="minorHAnsi"/>
          <w:sz w:val="24"/>
          <w:szCs w:val="24"/>
        </w:rPr>
        <w:lastRenderedPageBreak/>
        <w:t xml:space="preserve">identifying independent facilitators and Fiscal Management Services, training to create a person-centered plan, budget and spending plan, and assisting and encouraging participants and families to transition to the SDP are invited to present a proposal to provide </w:t>
      </w:r>
      <w:r w:rsidRPr="0034665B">
        <w:rPr>
          <w:rFonts w:cstheme="minorHAnsi"/>
          <w:sz w:val="24"/>
          <w:szCs w:val="24"/>
          <w:u w:val="single"/>
        </w:rPr>
        <w:t>some or all</w:t>
      </w:r>
      <w:r w:rsidRPr="0034665B">
        <w:rPr>
          <w:rFonts w:cstheme="minorHAnsi"/>
          <w:sz w:val="24"/>
          <w:szCs w:val="24"/>
        </w:rPr>
        <w:t xml:space="preserve"> of the </w:t>
      </w:r>
      <w:r>
        <w:rPr>
          <w:rFonts w:cstheme="minorHAnsi"/>
          <w:sz w:val="24"/>
          <w:szCs w:val="24"/>
        </w:rPr>
        <w:t>identified services</w:t>
      </w:r>
      <w:r w:rsidRPr="0034665B">
        <w:rPr>
          <w:rFonts w:cstheme="minorHAnsi"/>
          <w:sz w:val="24"/>
          <w:szCs w:val="24"/>
        </w:rPr>
        <w:t>.</w:t>
      </w:r>
      <w:r w:rsidRPr="008602C3">
        <w:rPr>
          <w:rFonts w:cstheme="minorHAnsi"/>
          <w:sz w:val="24"/>
          <w:szCs w:val="24"/>
        </w:rPr>
        <w:t xml:space="preserve">  </w:t>
      </w:r>
    </w:p>
    <w:p w14:paraId="497147F6" w14:textId="77777777" w:rsidR="00007E95" w:rsidRPr="008602C3" w:rsidRDefault="00007E95" w:rsidP="00007E95">
      <w:pPr>
        <w:jc w:val="both"/>
        <w:rPr>
          <w:rFonts w:cstheme="minorHAnsi"/>
          <w:sz w:val="24"/>
          <w:szCs w:val="24"/>
        </w:rPr>
      </w:pPr>
      <w:r w:rsidRPr="008602C3">
        <w:rPr>
          <w:rFonts w:cstheme="minorHAnsi"/>
          <w:sz w:val="24"/>
          <w:szCs w:val="24"/>
        </w:rPr>
        <w:t>DDS has identified the following priority areas for funding, including:</w:t>
      </w:r>
    </w:p>
    <w:p w14:paraId="19E27FA9" w14:textId="77777777" w:rsidR="00007E95" w:rsidRPr="00ED6514" w:rsidRDefault="00007E95" w:rsidP="00007E95">
      <w:pPr>
        <w:pStyle w:val="ListParagraph"/>
        <w:numPr>
          <w:ilvl w:val="0"/>
          <w:numId w:val="1"/>
        </w:numPr>
        <w:jc w:val="both"/>
        <w:rPr>
          <w:rFonts w:cstheme="minorHAnsi"/>
          <w:sz w:val="24"/>
          <w:szCs w:val="24"/>
        </w:rPr>
      </w:pPr>
      <w:r w:rsidRPr="00ED6514">
        <w:rPr>
          <w:rFonts w:cstheme="minorHAnsi"/>
          <w:sz w:val="24"/>
          <w:szCs w:val="24"/>
        </w:rPr>
        <w:t>Recruitment/Training of Person-Centered Planning and SD Support Providers and Independent Facilitators</w:t>
      </w:r>
    </w:p>
    <w:p w14:paraId="21484153" w14:textId="77777777" w:rsidR="00007E95" w:rsidRPr="008602C3" w:rsidRDefault="00007E95" w:rsidP="00007E95">
      <w:pPr>
        <w:pStyle w:val="ListParagraph"/>
        <w:numPr>
          <w:ilvl w:val="0"/>
          <w:numId w:val="1"/>
        </w:numPr>
        <w:jc w:val="both"/>
        <w:rPr>
          <w:rFonts w:cstheme="minorHAnsi"/>
          <w:sz w:val="24"/>
          <w:szCs w:val="24"/>
        </w:rPr>
      </w:pPr>
      <w:r w:rsidRPr="008602C3">
        <w:rPr>
          <w:rFonts w:cstheme="minorHAnsi"/>
          <w:sz w:val="24"/>
          <w:szCs w:val="24"/>
        </w:rPr>
        <w:t>Joint training for participants, families, regional center, SDLAC members and others</w:t>
      </w:r>
    </w:p>
    <w:p w14:paraId="6BFED934" w14:textId="77777777" w:rsidR="00007E95" w:rsidRPr="008602C3" w:rsidRDefault="00007E95" w:rsidP="00007E95">
      <w:pPr>
        <w:pStyle w:val="ListParagraph"/>
        <w:numPr>
          <w:ilvl w:val="0"/>
          <w:numId w:val="1"/>
        </w:numPr>
        <w:jc w:val="both"/>
        <w:rPr>
          <w:rFonts w:cstheme="minorHAnsi"/>
          <w:sz w:val="24"/>
          <w:szCs w:val="24"/>
        </w:rPr>
      </w:pPr>
      <w:r w:rsidRPr="008602C3">
        <w:rPr>
          <w:rFonts w:cstheme="minorHAnsi"/>
          <w:sz w:val="24"/>
          <w:szCs w:val="24"/>
        </w:rPr>
        <w:t>Support or coaching in making the transition to SDP</w:t>
      </w:r>
    </w:p>
    <w:p w14:paraId="2ADF87BE" w14:textId="77777777" w:rsidR="00007E95" w:rsidRPr="008602C3" w:rsidRDefault="00007E95" w:rsidP="00007E95">
      <w:pPr>
        <w:pStyle w:val="ListParagraph"/>
        <w:numPr>
          <w:ilvl w:val="0"/>
          <w:numId w:val="1"/>
        </w:numPr>
        <w:jc w:val="both"/>
        <w:rPr>
          <w:rFonts w:cstheme="minorHAnsi"/>
          <w:sz w:val="24"/>
          <w:szCs w:val="24"/>
        </w:rPr>
      </w:pPr>
      <w:r w:rsidRPr="008602C3">
        <w:rPr>
          <w:rFonts w:cstheme="minorHAnsi"/>
          <w:sz w:val="24"/>
          <w:szCs w:val="24"/>
        </w:rPr>
        <w:t>Assistance with spending plan development</w:t>
      </w:r>
    </w:p>
    <w:p w14:paraId="032448FF" w14:textId="77777777" w:rsidR="00007E95" w:rsidRDefault="00007E95" w:rsidP="00007E95">
      <w:pPr>
        <w:pStyle w:val="ListParagraph"/>
        <w:numPr>
          <w:ilvl w:val="0"/>
          <w:numId w:val="1"/>
        </w:numPr>
        <w:jc w:val="both"/>
        <w:rPr>
          <w:rFonts w:cstheme="minorHAnsi"/>
          <w:sz w:val="24"/>
          <w:szCs w:val="24"/>
        </w:rPr>
      </w:pPr>
      <w:r w:rsidRPr="008602C3">
        <w:rPr>
          <w:rFonts w:cstheme="minorHAnsi"/>
          <w:sz w:val="24"/>
          <w:szCs w:val="24"/>
        </w:rPr>
        <w:t>Collaborative groups/workshops to foster ongoing, shared learning and problem-solving opportunities.</w:t>
      </w:r>
    </w:p>
    <w:p w14:paraId="0EA8B2E1" w14:textId="2F43921A" w:rsidR="00C1764D" w:rsidRPr="00D06BEA" w:rsidRDefault="00C1764D" w:rsidP="00007E95">
      <w:pPr>
        <w:pStyle w:val="ListParagraph"/>
        <w:numPr>
          <w:ilvl w:val="0"/>
          <w:numId w:val="1"/>
        </w:numPr>
        <w:jc w:val="both"/>
        <w:rPr>
          <w:rFonts w:cstheme="minorHAnsi"/>
          <w:sz w:val="24"/>
          <w:szCs w:val="24"/>
        </w:rPr>
      </w:pPr>
      <w:r w:rsidRPr="00D06BEA">
        <w:rPr>
          <w:rFonts w:cstheme="minorHAnsi"/>
          <w:sz w:val="24"/>
          <w:szCs w:val="24"/>
        </w:rPr>
        <w:t>Employer readiness training/workshops to provide education for participants who are interested in using the co-employer and sole employer model.</w:t>
      </w:r>
    </w:p>
    <w:p w14:paraId="22111DF4" w14:textId="77777777" w:rsidR="00007E95" w:rsidRPr="008602C3" w:rsidRDefault="00007E95" w:rsidP="00007E95">
      <w:pPr>
        <w:jc w:val="both"/>
        <w:rPr>
          <w:rFonts w:cstheme="minorHAnsi"/>
          <w:color w:val="000000" w:themeColor="text1"/>
          <w:sz w:val="24"/>
          <w:szCs w:val="24"/>
        </w:rPr>
      </w:pPr>
      <w:r>
        <w:rPr>
          <w:rFonts w:cstheme="minorHAnsi"/>
          <w:color w:val="000000" w:themeColor="text1"/>
          <w:sz w:val="24"/>
          <w:szCs w:val="24"/>
        </w:rPr>
        <w:t xml:space="preserve">Additionally, KRC’s </w:t>
      </w:r>
      <w:r w:rsidRPr="008602C3">
        <w:rPr>
          <w:rFonts w:cstheme="minorHAnsi"/>
          <w:color w:val="000000" w:themeColor="text1"/>
          <w:sz w:val="24"/>
          <w:szCs w:val="24"/>
        </w:rPr>
        <w:t>SDLAC has highlighted “Outreach Activities” as a key strategy toward implementing</w:t>
      </w:r>
      <w:r>
        <w:rPr>
          <w:rFonts w:cstheme="minorHAnsi"/>
          <w:color w:val="000000" w:themeColor="text1"/>
          <w:sz w:val="24"/>
          <w:szCs w:val="24"/>
        </w:rPr>
        <w:t xml:space="preserve"> the</w:t>
      </w:r>
      <w:r w:rsidRPr="008602C3">
        <w:rPr>
          <w:rFonts w:cstheme="minorHAnsi"/>
          <w:color w:val="000000" w:themeColor="text1"/>
          <w:sz w:val="24"/>
          <w:szCs w:val="24"/>
        </w:rPr>
        <w:t xml:space="preserve"> DDS priorities</w:t>
      </w:r>
      <w:r>
        <w:rPr>
          <w:rFonts w:cstheme="minorHAnsi"/>
          <w:color w:val="000000" w:themeColor="text1"/>
          <w:sz w:val="24"/>
          <w:szCs w:val="24"/>
        </w:rPr>
        <w:t xml:space="preserve"> stated above,</w:t>
      </w:r>
      <w:r w:rsidRPr="008602C3">
        <w:rPr>
          <w:rFonts w:cstheme="minorHAnsi"/>
          <w:color w:val="000000" w:themeColor="text1"/>
          <w:sz w:val="24"/>
          <w:szCs w:val="24"/>
        </w:rPr>
        <w:t xml:space="preserve"> now and in the future. </w:t>
      </w:r>
      <w:r>
        <w:rPr>
          <w:rFonts w:cstheme="minorHAnsi"/>
          <w:color w:val="000000" w:themeColor="text1"/>
          <w:sz w:val="24"/>
          <w:szCs w:val="24"/>
        </w:rPr>
        <w:t>Furthermore</w:t>
      </w:r>
      <w:r w:rsidRPr="008602C3">
        <w:rPr>
          <w:rFonts w:cstheme="minorHAnsi"/>
          <w:color w:val="000000" w:themeColor="text1"/>
          <w:sz w:val="24"/>
          <w:szCs w:val="24"/>
        </w:rPr>
        <w:t>, the SDLAC has emphasized the need for services and SDP related written materials to be provided in Spanish as well as in English languages. KRC is willing to collaborate with the awardees by sharing resources and current written materials.</w:t>
      </w:r>
    </w:p>
    <w:p w14:paraId="05B6DFC8" w14:textId="77777777" w:rsidR="00007E95" w:rsidRPr="008602C3" w:rsidRDefault="00007E95" w:rsidP="00007E95">
      <w:pPr>
        <w:jc w:val="both"/>
        <w:rPr>
          <w:rFonts w:cstheme="minorHAnsi"/>
          <w:color w:val="000000" w:themeColor="text1"/>
          <w:sz w:val="24"/>
          <w:szCs w:val="24"/>
        </w:rPr>
      </w:pPr>
      <w:r w:rsidRPr="008602C3">
        <w:rPr>
          <w:rFonts w:cstheme="minorHAnsi"/>
          <w:color w:val="000000" w:themeColor="text1"/>
          <w:sz w:val="24"/>
          <w:szCs w:val="24"/>
        </w:rPr>
        <w:t>SDLAC has identified the following priority areas under “Outreach Activities” to include but not limited to:</w:t>
      </w:r>
    </w:p>
    <w:p w14:paraId="53B3A05F" w14:textId="77777777" w:rsidR="00007E95" w:rsidRPr="008602C3" w:rsidRDefault="00007E95" w:rsidP="00007E95">
      <w:pPr>
        <w:pStyle w:val="ListParagraph"/>
        <w:numPr>
          <w:ilvl w:val="0"/>
          <w:numId w:val="3"/>
        </w:numPr>
        <w:jc w:val="both"/>
        <w:rPr>
          <w:rFonts w:cstheme="minorHAnsi"/>
          <w:color w:val="000000" w:themeColor="text1"/>
          <w:sz w:val="24"/>
          <w:szCs w:val="24"/>
        </w:rPr>
      </w:pPr>
      <w:r w:rsidRPr="008602C3">
        <w:rPr>
          <w:rFonts w:cstheme="minorHAnsi"/>
          <w:color w:val="000000" w:themeColor="text1"/>
          <w:sz w:val="24"/>
          <w:szCs w:val="24"/>
        </w:rPr>
        <w:t>Resource Fairs</w:t>
      </w:r>
    </w:p>
    <w:p w14:paraId="2D1C3681" w14:textId="77777777" w:rsidR="00007E95" w:rsidRPr="008602C3" w:rsidRDefault="00007E95" w:rsidP="00007E95">
      <w:pPr>
        <w:pStyle w:val="ListParagraph"/>
        <w:numPr>
          <w:ilvl w:val="0"/>
          <w:numId w:val="3"/>
        </w:numPr>
        <w:jc w:val="both"/>
        <w:rPr>
          <w:rFonts w:cstheme="minorHAnsi"/>
          <w:color w:val="000000" w:themeColor="text1"/>
          <w:sz w:val="24"/>
          <w:szCs w:val="24"/>
        </w:rPr>
      </w:pPr>
      <w:r w:rsidRPr="008602C3">
        <w:rPr>
          <w:rFonts w:cstheme="minorHAnsi"/>
          <w:color w:val="000000" w:themeColor="text1"/>
          <w:sz w:val="24"/>
          <w:szCs w:val="24"/>
        </w:rPr>
        <w:t>Video development for SDP (videos must be in plain language and accessible to individuals with developmental &amp;/or intellectual disabilities)</w:t>
      </w:r>
    </w:p>
    <w:p w14:paraId="2E63AC1C" w14:textId="77777777" w:rsidR="00007E95" w:rsidRPr="008602C3" w:rsidRDefault="00007E95" w:rsidP="00007E95">
      <w:pPr>
        <w:pStyle w:val="ListParagraph"/>
        <w:numPr>
          <w:ilvl w:val="0"/>
          <w:numId w:val="3"/>
        </w:numPr>
        <w:jc w:val="both"/>
        <w:rPr>
          <w:rFonts w:cstheme="minorHAnsi"/>
          <w:color w:val="000000" w:themeColor="text1"/>
          <w:sz w:val="24"/>
          <w:szCs w:val="24"/>
        </w:rPr>
      </w:pPr>
      <w:r w:rsidRPr="008602C3">
        <w:rPr>
          <w:rFonts w:cstheme="minorHAnsi"/>
          <w:color w:val="000000" w:themeColor="text1"/>
          <w:sz w:val="24"/>
          <w:szCs w:val="24"/>
        </w:rPr>
        <w:t xml:space="preserve">Question and Answer Sessions </w:t>
      </w:r>
    </w:p>
    <w:p w14:paraId="40CE7F52" w14:textId="77777777" w:rsidR="00007E95" w:rsidRPr="008602C3" w:rsidRDefault="00007E95" w:rsidP="00007E95">
      <w:pPr>
        <w:pStyle w:val="ListParagraph"/>
        <w:numPr>
          <w:ilvl w:val="0"/>
          <w:numId w:val="3"/>
        </w:numPr>
        <w:jc w:val="both"/>
        <w:rPr>
          <w:rFonts w:cstheme="minorHAnsi"/>
          <w:color w:val="000000" w:themeColor="text1"/>
          <w:sz w:val="24"/>
          <w:szCs w:val="24"/>
        </w:rPr>
      </w:pPr>
      <w:r w:rsidRPr="008602C3">
        <w:rPr>
          <w:rFonts w:cstheme="minorHAnsi"/>
          <w:color w:val="000000" w:themeColor="text1"/>
          <w:sz w:val="24"/>
          <w:szCs w:val="24"/>
        </w:rPr>
        <w:t xml:space="preserve">Mass marketing campaign </w:t>
      </w:r>
    </w:p>
    <w:p w14:paraId="4CF73BC3" w14:textId="77777777" w:rsidR="00007E95" w:rsidRDefault="00007E95" w:rsidP="00007E95">
      <w:pPr>
        <w:pStyle w:val="ListParagraph"/>
        <w:numPr>
          <w:ilvl w:val="0"/>
          <w:numId w:val="3"/>
        </w:numPr>
        <w:jc w:val="both"/>
        <w:rPr>
          <w:rFonts w:cstheme="minorHAnsi"/>
          <w:color w:val="000000" w:themeColor="text1"/>
          <w:sz w:val="24"/>
          <w:szCs w:val="24"/>
        </w:rPr>
      </w:pPr>
      <w:r w:rsidRPr="008602C3">
        <w:rPr>
          <w:rFonts w:cstheme="minorHAnsi"/>
          <w:color w:val="000000" w:themeColor="text1"/>
          <w:sz w:val="24"/>
          <w:szCs w:val="24"/>
        </w:rPr>
        <w:t>Vendor Training sessions</w:t>
      </w:r>
    </w:p>
    <w:p w14:paraId="43BC92EA" w14:textId="77777777" w:rsidR="00007E95" w:rsidRPr="00ED6514" w:rsidRDefault="00007E95" w:rsidP="00007E95">
      <w:pPr>
        <w:pStyle w:val="ListParagraph"/>
        <w:numPr>
          <w:ilvl w:val="0"/>
          <w:numId w:val="3"/>
        </w:numPr>
        <w:jc w:val="both"/>
        <w:rPr>
          <w:rFonts w:cstheme="minorHAnsi"/>
          <w:color w:val="000000" w:themeColor="text1"/>
          <w:sz w:val="24"/>
          <w:szCs w:val="24"/>
        </w:rPr>
      </w:pPr>
      <w:r w:rsidRPr="00ED6514">
        <w:rPr>
          <w:rFonts w:cstheme="minorHAnsi"/>
          <w:color w:val="000000" w:themeColor="text1"/>
          <w:sz w:val="24"/>
          <w:szCs w:val="24"/>
        </w:rPr>
        <w:t>Self-Determination Participant Education</w:t>
      </w:r>
    </w:p>
    <w:p w14:paraId="345CE424" w14:textId="77777777" w:rsidR="00007E95" w:rsidRPr="00ED6514" w:rsidRDefault="00007E95" w:rsidP="00007E95">
      <w:pPr>
        <w:pStyle w:val="ListParagraph"/>
        <w:numPr>
          <w:ilvl w:val="0"/>
          <w:numId w:val="3"/>
        </w:numPr>
        <w:jc w:val="both"/>
        <w:rPr>
          <w:rFonts w:cstheme="minorHAnsi"/>
          <w:color w:val="000000" w:themeColor="text1"/>
          <w:sz w:val="24"/>
          <w:szCs w:val="24"/>
        </w:rPr>
      </w:pPr>
      <w:r w:rsidRPr="00ED6514">
        <w:rPr>
          <w:rFonts w:cstheme="minorHAnsi"/>
          <w:color w:val="000000" w:themeColor="text1"/>
          <w:sz w:val="24"/>
          <w:szCs w:val="24"/>
        </w:rPr>
        <w:t>Mentoring of New Independent Facilitators</w:t>
      </w:r>
    </w:p>
    <w:p w14:paraId="6AA8F757" w14:textId="269F8ABF" w:rsidR="00007E95" w:rsidRPr="00FC1196" w:rsidRDefault="00007E95" w:rsidP="00FC1196">
      <w:pPr>
        <w:jc w:val="both"/>
        <w:rPr>
          <w:rFonts w:cstheme="minorHAnsi"/>
          <w:color w:val="000000" w:themeColor="text1"/>
          <w:sz w:val="24"/>
          <w:szCs w:val="24"/>
          <w:highlight w:val="green"/>
        </w:rPr>
      </w:pPr>
    </w:p>
    <w:p w14:paraId="6F25C2A2" w14:textId="77777777" w:rsidR="00007E95" w:rsidRDefault="00007E95" w:rsidP="00007E95">
      <w:pPr>
        <w:jc w:val="both"/>
        <w:rPr>
          <w:rFonts w:cstheme="minorHAnsi"/>
          <w:sz w:val="24"/>
          <w:szCs w:val="24"/>
        </w:rPr>
      </w:pPr>
      <w:r w:rsidRPr="008602C3">
        <w:rPr>
          <w:rFonts w:cstheme="minorHAnsi"/>
          <w:sz w:val="24"/>
          <w:szCs w:val="24"/>
        </w:rPr>
        <w:t>The suggestions are not exclusive. A proposal shall include the proposed cost for services provided.</w:t>
      </w:r>
    </w:p>
    <w:p w14:paraId="71858EF4" w14:textId="77777777" w:rsidR="0055250E" w:rsidRDefault="0055250E" w:rsidP="00007E95">
      <w:pPr>
        <w:jc w:val="both"/>
        <w:rPr>
          <w:rFonts w:cstheme="minorHAnsi"/>
          <w:sz w:val="24"/>
          <w:szCs w:val="24"/>
        </w:rPr>
      </w:pPr>
    </w:p>
    <w:p w14:paraId="3D84756F" w14:textId="77777777" w:rsidR="00D819AF" w:rsidRDefault="00D819AF" w:rsidP="00007E95">
      <w:pPr>
        <w:jc w:val="both"/>
        <w:rPr>
          <w:rFonts w:cstheme="minorHAnsi"/>
          <w:sz w:val="24"/>
          <w:szCs w:val="24"/>
        </w:rPr>
      </w:pPr>
    </w:p>
    <w:p w14:paraId="3572BE60" w14:textId="77777777" w:rsidR="00D819AF" w:rsidRPr="008602C3" w:rsidRDefault="00D819AF" w:rsidP="00007E95">
      <w:pPr>
        <w:jc w:val="both"/>
        <w:rPr>
          <w:rFonts w:cstheme="minorHAnsi"/>
          <w:sz w:val="24"/>
          <w:szCs w:val="24"/>
        </w:rPr>
      </w:pPr>
    </w:p>
    <w:p w14:paraId="16A8AEA0" w14:textId="77777777" w:rsidR="00007E95" w:rsidRPr="008602C3" w:rsidRDefault="00007E95" w:rsidP="00007E95">
      <w:pPr>
        <w:pStyle w:val="NormalWeb"/>
        <w:spacing w:before="0" w:beforeAutospacing="0" w:after="0" w:afterAutospacing="0"/>
        <w:rPr>
          <w:rFonts w:asciiTheme="minorHAnsi" w:hAnsiTheme="minorHAnsi" w:cstheme="minorHAnsi"/>
          <w:b/>
          <w:bCs/>
          <w:color w:val="000000"/>
        </w:rPr>
      </w:pPr>
      <w:r w:rsidRPr="008602C3">
        <w:rPr>
          <w:rFonts w:asciiTheme="minorHAnsi" w:hAnsiTheme="minorHAnsi" w:cstheme="minorHAnsi"/>
          <w:b/>
          <w:bCs/>
          <w:color w:val="000000"/>
        </w:rPr>
        <w:lastRenderedPageBreak/>
        <w:t>Priority areas for the funding include: </w:t>
      </w:r>
    </w:p>
    <w:p w14:paraId="603FE7A5" w14:textId="77777777" w:rsidR="00007E95" w:rsidRPr="008602C3" w:rsidRDefault="00007E95" w:rsidP="00007E95">
      <w:pPr>
        <w:pStyle w:val="NormalWeb"/>
        <w:spacing w:before="0" w:beforeAutospacing="0" w:after="0" w:afterAutospacing="0"/>
        <w:rPr>
          <w:rFonts w:asciiTheme="minorHAnsi" w:hAnsiTheme="minorHAnsi" w:cstheme="minorHAnsi"/>
        </w:rPr>
      </w:pPr>
    </w:p>
    <w:p w14:paraId="0EA695A3" w14:textId="77777777" w:rsidR="00007E95" w:rsidRPr="008602C3" w:rsidRDefault="00007E95" w:rsidP="00007E95">
      <w:pPr>
        <w:pStyle w:val="NormalWeb"/>
        <w:spacing w:before="0" w:beforeAutospacing="0" w:after="0" w:afterAutospacing="0"/>
        <w:rPr>
          <w:rFonts w:asciiTheme="minorHAnsi" w:hAnsiTheme="minorHAnsi" w:cstheme="minorHAnsi"/>
          <w:color w:val="000000" w:themeColor="text1"/>
        </w:rPr>
      </w:pPr>
      <w:r w:rsidRPr="008602C3">
        <w:rPr>
          <w:rFonts w:asciiTheme="minorHAnsi" w:hAnsiTheme="minorHAnsi" w:cstheme="minorHAnsi"/>
          <w:b/>
          <w:bCs/>
          <w:i/>
          <w:iCs/>
          <w:color w:val="000000" w:themeColor="text1"/>
        </w:rPr>
        <w:t xml:space="preserve">Outreach Activities – </w:t>
      </w:r>
      <w:r w:rsidRPr="008602C3">
        <w:rPr>
          <w:rFonts w:asciiTheme="minorHAnsi" w:hAnsiTheme="minorHAnsi" w:cstheme="minorHAnsi"/>
          <w:color w:val="000000" w:themeColor="text1"/>
        </w:rPr>
        <w:t>Meant to reach numerous people and to bring knowledge and expertise on a particular topic to the public. To include but are not limited to resource fairs, community events, health and wellness events, video development for SDP, question and answer sessions, mass marketing campaign and vendor training sessions.</w:t>
      </w:r>
    </w:p>
    <w:p w14:paraId="27C748E3" w14:textId="77777777" w:rsidR="00007E95" w:rsidRPr="008602C3" w:rsidRDefault="00007E95" w:rsidP="00007E95">
      <w:pPr>
        <w:pStyle w:val="NormalWeb"/>
        <w:spacing w:before="0" w:beforeAutospacing="0" w:after="0" w:afterAutospacing="0"/>
        <w:rPr>
          <w:rFonts w:asciiTheme="minorHAnsi" w:hAnsiTheme="minorHAnsi" w:cstheme="minorHAnsi"/>
          <w:b/>
          <w:bCs/>
          <w:i/>
          <w:iCs/>
          <w:color w:val="FF0000"/>
        </w:rPr>
      </w:pPr>
    </w:p>
    <w:p w14:paraId="7F3D8359" w14:textId="77777777" w:rsidR="00007E95" w:rsidRPr="008602C3" w:rsidRDefault="00007E95" w:rsidP="00007E95">
      <w:pPr>
        <w:pStyle w:val="NormalWeb"/>
        <w:spacing w:before="0" w:beforeAutospacing="0" w:after="0" w:afterAutospacing="0"/>
        <w:rPr>
          <w:rFonts w:asciiTheme="minorHAnsi" w:hAnsiTheme="minorHAnsi" w:cstheme="minorHAnsi"/>
          <w:color w:val="000000"/>
        </w:rPr>
      </w:pPr>
    </w:p>
    <w:p w14:paraId="75E4DF85" w14:textId="77777777" w:rsidR="00007E95" w:rsidRPr="008602C3" w:rsidRDefault="00007E95" w:rsidP="00007E95">
      <w:pPr>
        <w:pStyle w:val="NormalWeb"/>
        <w:spacing w:before="0" w:beforeAutospacing="0" w:after="0" w:afterAutospacing="0"/>
        <w:rPr>
          <w:rFonts w:asciiTheme="minorHAnsi" w:hAnsiTheme="minorHAnsi" w:cstheme="minorHAnsi"/>
        </w:rPr>
      </w:pPr>
      <w:r w:rsidRPr="008602C3">
        <w:rPr>
          <w:rFonts w:asciiTheme="minorHAnsi" w:hAnsiTheme="minorHAnsi" w:cstheme="minorHAnsi"/>
          <w:color w:val="000000"/>
        </w:rPr>
        <w:t xml:space="preserve"> </w:t>
      </w:r>
      <w:r w:rsidRPr="00ED6514">
        <w:rPr>
          <w:rFonts w:asciiTheme="minorHAnsi" w:hAnsiTheme="minorHAnsi" w:cstheme="minorHAnsi"/>
          <w:b/>
          <w:bCs/>
          <w:i/>
          <w:iCs/>
          <w:color w:val="000000"/>
        </w:rPr>
        <w:t>Recruitment/Training of Person-Centered Planning and SD Support Providers and Independent Facilitators</w:t>
      </w:r>
      <w:r w:rsidRPr="008602C3">
        <w:rPr>
          <w:rFonts w:asciiTheme="minorHAnsi" w:hAnsiTheme="minorHAnsi" w:cstheme="minorHAnsi"/>
          <w:b/>
          <w:bCs/>
          <w:i/>
          <w:iCs/>
          <w:color w:val="000000"/>
        </w:rPr>
        <w:t xml:space="preserve"> </w:t>
      </w:r>
      <w:r w:rsidRPr="008602C3">
        <w:rPr>
          <w:rFonts w:asciiTheme="minorHAnsi" w:hAnsiTheme="minorHAnsi" w:cstheme="minorHAnsi"/>
          <w:color w:val="000000"/>
        </w:rPr>
        <w:t>– Costs associated with increasing the number of available independent facilitators. This could include, but is not limited to, recruitment, development and/or provision of training, translation/interpreters, costs related to the provision of training, etc. </w:t>
      </w:r>
    </w:p>
    <w:p w14:paraId="685FEAA0" w14:textId="77777777" w:rsidR="00007E95" w:rsidRPr="008602C3" w:rsidRDefault="00007E95" w:rsidP="00007E95">
      <w:pPr>
        <w:pStyle w:val="NormalWeb"/>
        <w:spacing w:before="0" w:beforeAutospacing="0" w:after="0" w:afterAutospacing="0"/>
        <w:rPr>
          <w:rFonts w:asciiTheme="minorHAnsi" w:hAnsiTheme="minorHAnsi" w:cstheme="minorHAnsi"/>
          <w:color w:val="000000"/>
        </w:rPr>
      </w:pPr>
    </w:p>
    <w:p w14:paraId="42B8D8F6" w14:textId="77777777" w:rsidR="00007E95" w:rsidRPr="008602C3" w:rsidRDefault="00007E95" w:rsidP="00007E95">
      <w:pPr>
        <w:pStyle w:val="NormalWeb"/>
        <w:spacing w:before="0" w:beforeAutospacing="0" w:after="0" w:afterAutospacing="0"/>
        <w:rPr>
          <w:rFonts w:asciiTheme="minorHAnsi" w:hAnsiTheme="minorHAnsi" w:cstheme="minorHAnsi"/>
        </w:rPr>
      </w:pPr>
      <w:r w:rsidRPr="008602C3">
        <w:rPr>
          <w:rFonts w:asciiTheme="minorHAnsi" w:hAnsiTheme="minorHAnsi" w:cstheme="minorHAnsi"/>
          <w:color w:val="000000"/>
        </w:rPr>
        <w:t xml:space="preserve"> </w:t>
      </w:r>
      <w:r w:rsidRPr="008602C3">
        <w:rPr>
          <w:rFonts w:asciiTheme="minorHAnsi" w:hAnsiTheme="minorHAnsi" w:cstheme="minorHAnsi"/>
          <w:b/>
          <w:bCs/>
          <w:i/>
          <w:iCs/>
          <w:color w:val="000000"/>
        </w:rPr>
        <w:t xml:space="preserve">Collaborative Groups/Workshops </w:t>
      </w:r>
      <w:r w:rsidRPr="008602C3">
        <w:rPr>
          <w:rFonts w:asciiTheme="minorHAnsi" w:hAnsiTheme="minorHAnsi" w:cstheme="minorHAnsi"/>
          <w:color w:val="000000"/>
        </w:rPr>
        <w:t>– Ongoing and/or periodic meetings for participants and families, providers, etc., to provide learning and problem-solving opportunities. Costs could include, but are not limited to, speakers/presenters’ travel expenses, translation/interpreters, materials, meeting space expenses, etc. This may involve coordinating with LVACs/participants in other areas to increase the scope of the learning opportunities/information sharing. </w:t>
      </w:r>
    </w:p>
    <w:p w14:paraId="4868313B" w14:textId="77777777" w:rsidR="00007E95" w:rsidRPr="008602C3" w:rsidRDefault="00007E95" w:rsidP="00007E95">
      <w:pPr>
        <w:pStyle w:val="NormalWeb"/>
        <w:spacing w:before="0" w:beforeAutospacing="0" w:after="0" w:afterAutospacing="0"/>
        <w:rPr>
          <w:rFonts w:asciiTheme="minorHAnsi" w:hAnsiTheme="minorHAnsi" w:cstheme="minorHAnsi"/>
          <w:color w:val="000000"/>
        </w:rPr>
      </w:pPr>
    </w:p>
    <w:p w14:paraId="6035726F" w14:textId="77777777" w:rsidR="00007E95" w:rsidRPr="008602C3" w:rsidRDefault="00007E95" w:rsidP="00007E95">
      <w:pPr>
        <w:pStyle w:val="NormalWeb"/>
        <w:spacing w:before="0" w:beforeAutospacing="0" w:after="0" w:afterAutospacing="0"/>
        <w:rPr>
          <w:rFonts w:asciiTheme="minorHAnsi" w:hAnsiTheme="minorHAnsi" w:cstheme="minorHAnsi"/>
        </w:rPr>
      </w:pPr>
      <w:r w:rsidRPr="008602C3">
        <w:rPr>
          <w:rFonts w:asciiTheme="minorHAnsi" w:hAnsiTheme="minorHAnsi" w:cstheme="minorHAnsi"/>
          <w:color w:val="000000"/>
        </w:rPr>
        <w:t xml:space="preserve"> </w:t>
      </w:r>
      <w:r w:rsidRPr="008602C3">
        <w:rPr>
          <w:rFonts w:asciiTheme="minorHAnsi" w:hAnsiTheme="minorHAnsi" w:cstheme="minorHAnsi"/>
          <w:b/>
          <w:bCs/>
          <w:i/>
          <w:iCs/>
          <w:color w:val="000000"/>
        </w:rPr>
        <w:t xml:space="preserve">Joint Training </w:t>
      </w:r>
      <w:r w:rsidRPr="008602C3">
        <w:rPr>
          <w:rFonts w:asciiTheme="minorHAnsi" w:hAnsiTheme="minorHAnsi" w:cstheme="minorHAnsi"/>
          <w:color w:val="000000"/>
        </w:rPr>
        <w:t xml:space="preserve">– Training for participants, families, regional center staff and members of local volunteer advisory committees, etc. Joint trainings should focus on shared learning opportunities that increase the collective understanding of all involved with SDP. </w:t>
      </w:r>
      <w:r>
        <w:rPr>
          <w:rFonts w:asciiTheme="minorHAnsi" w:hAnsiTheme="minorHAnsi" w:cstheme="minorHAnsi"/>
          <w:color w:val="000000"/>
        </w:rPr>
        <w:t xml:space="preserve">                            </w:t>
      </w:r>
      <w:r w:rsidRPr="008602C3">
        <w:rPr>
          <w:rFonts w:asciiTheme="minorHAnsi" w:hAnsiTheme="minorHAnsi" w:cstheme="minorHAnsi"/>
          <w:color w:val="000000"/>
        </w:rPr>
        <w:t>Costs could include, but are not limited to, development and/or provision of training, translation/interpreters, costs related to the provision of training, etc. </w:t>
      </w:r>
    </w:p>
    <w:p w14:paraId="7D73E988" w14:textId="77777777" w:rsidR="00007E95" w:rsidRPr="008602C3" w:rsidRDefault="00007E95" w:rsidP="00007E95">
      <w:pPr>
        <w:pStyle w:val="NormalWeb"/>
        <w:spacing w:before="0" w:beforeAutospacing="0" w:after="0" w:afterAutospacing="0"/>
        <w:rPr>
          <w:rFonts w:asciiTheme="minorHAnsi" w:hAnsiTheme="minorHAnsi" w:cstheme="minorHAnsi"/>
          <w:color w:val="000000"/>
        </w:rPr>
      </w:pPr>
    </w:p>
    <w:p w14:paraId="62D3051C" w14:textId="77777777" w:rsidR="00007E95" w:rsidRPr="008602C3" w:rsidRDefault="00007E95" w:rsidP="00007E95">
      <w:pPr>
        <w:pStyle w:val="NormalWeb"/>
        <w:spacing w:before="0" w:beforeAutospacing="0" w:after="0" w:afterAutospacing="0"/>
        <w:rPr>
          <w:rFonts w:asciiTheme="minorHAnsi" w:hAnsiTheme="minorHAnsi" w:cstheme="minorHAnsi"/>
        </w:rPr>
      </w:pPr>
      <w:r w:rsidRPr="008602C3">
        <w:rPr>
          <w:rFonts w:asciiTheme="minorHAnsi" w:hAnsiTheme="minorHAnsi" w:cstheme="minorHAnsi"/>
          <w:color w:val="000000"/>
        </w:rPr>
        <w:t xml:space="preserve"> </w:t>
      </w:r>
      <w:r w:rsidRPr="008602C3">
        <w:rPr>
          <w:rFonts w:asciiTheme="minorHAnsi" w:hAnsiTheme="minorHAnsi" w:cstheme="minorHAnsi"/>
          <w:b/>
          <w:bCs/>
          <w:i/>
          <w:iCs/>
          <w:color w:val="000000"/>
        </w:rPr>
        <w:t xml:space="preserve">Support/Coaching for Transition to SDP </w:t>
      </w:r>
      <w:r w:rsidRPr="008602C3">
        <w:rPr>
          <w:rFonts w:asciiTheme="minorHAnsi" w:hAnsiTheme="minorHAnsi" w:cstheme="minorHAnsi"/>
          <w:color w:val="000000"/>
        </w:rPr>
        <w:t>– Support for participants in transitioning to SDP. This could include support in areas such as deciding which financial management service model is the best fit for a participant, suggestions for recruiting/hiring employees, how to establish backup staffing plans, etc. </w:t>
      </w:r>
    </w:p>
    <w:p w14:paraId="5477E301" w14:textId="77777777" w:rsidR="00007E95" w:rsidRPr="008602C3" w:rsidRDefault="00007E95" w:rsidP="00007E95">
      <w:pPr>
        <w:pStyle w:val="NormalWeb"/>
        <w:spacing w:before="0" w:beforeAutospacing="0" w:after="0" w:afterAutospacing="0"/>
        <w:rPr>
          <w:rFonts w:asciiTheme="minorHAnsi" w:hAnsiTheme="minorHAnsi" w:cstheme="minorHAnsi"/>
          <w:color w:val="000000"/>
        </w:rPr>
      </w:pPr>
    </w:p>
    <w:p w14:paraId="164C836B" w14:textId="77777777" w:rsidR="00007E95" w:rsidRDefault="00007E95" w:rsidP="00007E95">
      <w:pPr>
        <w:pStyle w:val="NormalWeb"/>
        <w:spacing w:before="0" w:beforeAutospacing="0" w:after="0" w:afterAutospacing="0"/>
        <w:rPr>
          <w:rFonts w:asciiTheme="minorHAnsi" w:hAnsiTheme="minorHAnsi" w:cstheme="minorHAnsi"/>
          <w:color w:val="000000"/>
        </w:rPr>
      </w:pPr>
      <w:r w:rsidRPr="008602C3">
        <w:rPr>
          <w:rFonts w:asciiTheme="minorHAnsi" w:hAnsiTheme="minorHAnsi" w:cstheme="minorHAnsi"/>
          <w:color w:val="000000"/>
        </w:rPr>
        <w:t xml:space="preserve"> </w:t>
      </w:r>
      <w:r w:rsidRPr="008602C3">
        <w:rPr>
          <w:rFonts w:asciiTheme="minorHAnsi" w:hAnsiTheme="minorHAnsi" w:cstheme="minorHAnsi"/>
          <w:b/>
          <w:bCs/>
          <w:i/>
          <w:iCs/>
          <w:color w:val="000000"/>
        </w:rPr>
        <w:t xml:space="preserve">Initial Spending Plan Development </w:t>
      </w:r>
      <w:r w:rsidRPr="008602C3">
        <w:rPr>
          <w:rFonts w:asciiTheme="minorHAnsi" w:hAnsiTheme="minorHAnsi" w:cstheme="minorHAnsi"/>
          <w:color w:val="000000"/>
        </w:rPr>
        <w:t>– Support in developing the participant’s use of their individual budget through their spending plan, which may include consultation with a financial management service. </w:t>
      </w:r>
    </w:p>
    <w:p w14:paraId="58A3EF99" w14:textId="77777777" w:rsidR="00C1764D" w:rsidRDefault="00C1764D" w:rsidP="00007E95">
      <w:pPr>
        <w:pStyle w:val="NormalWeb"/>
        <w:spacing w:before="0" w:beforeAutospacing="0" w:after="0" w:afterAutospacing="0"/>
        <w:rPr>
          <w:rFonts w:asciiTheme="minorHAnsi" w:hAnsiTheme="minorHAnsi" w:cstheme="minorHAnsi"/>
          <w:color w:val="000000"/>
        </w:rPr>
      </w:pPr>
    </w:p>
    <w:p w14:paraId="37A4D4D9" w14:textId="381AD6C5" w:rsidR="00C1764D" w:rsidRPr="008602C3" w:rsidRDefault="00C1764D" w:rsidP="00007E95">
      <w:pPr>
        <w:pStyle w:val="NormalWeb"/>
        <w:spacing w:before="0" w:beforeAutospacing="0" w:after="0" w:afterAutospacing="0"/>
        <w:rPr>
          <w:rFonts w:asciiTheme="minorHAnsi" w:hAnsiTheme="minorHAnsi" w:cstheme="minorHAnsi"/>
          <w:color w:val="000000"/>
        </w:rPr>
      </w:pPr>
      <w:r w:rsidRPr="00D06BEA">
        <w:rPr>
          <w:rFonts w:asciiTheme="minorHAnsi" w:hAnsiTheme="minorHAnsi" w:cstheme="minorHAnsi"/>
          <w:b/>
          <w:bCs/>
          <w:i/>
          <w:iCs/>
          <w:color w:val="000000"/>
        </w:rPr>
        <w:t xml:space="preserve">Employer </w:t>
      </w:r>
      <w:r w:rsidR="00056BF6" w:rsidRPr="00D06BEA">
        <w:rPr>
          <w:rFonts w:asciiTheme="minorHAnsi" w:hAnsiTheme="minorHAnsi" w:cstheme="minorHAnsi"/>
          <w:b/>
          <w:bCs/>
          <w:i/>
          <w:iCs/>
          <w:color w:val="000000"/>
        </w:rPr>
        <w:t>R</w:t>
      </w:r>
      <w:r w:rsidRPr="00D06BEA">
        <w:rPr>
          <w:rFonts w:asciiTheme="minorHAnsi" w:hAnsiTheme="minorHAnsi" w:cstheme="minorHAnsi"/>
          <w:b/>
          <w:bCs/>
          <w:i/>
          <w:iCs/>
          <w:color w:val="000000"/>
        </w:rPr>
        <w:t xml:space="preserve">eadiness </w:t>
      </w:r>
      <w:r w:rsidR="00056BF6" w:rsidRPr="00D06BEA">
        <w:rPr>
          <w:rFonts w:asciiTheme="minorHAnsi" w:hAnsiTheme="minorHAnsi" w:cstheme="minorHAnsi"/>
          <w:b/>
          <w:bCs/>
          <w:i/>
          <w:iCs/>
          <w:color w:val="000000"/>
        </w:rPr>
        <w:t>T</w:t>
      </w:r>
      <w:r w:rsidRPr="00D06BEA">
        <w:rPr>
          <w:rFonts w:asciiTheme="minorHAnsi" w:hAnsiTheme="minorHAnsi" w:cstheme="minorHAnsi"/>
          <w:b/>
          <w:bCs/>
          <w:i/>
          <w:iCs/>
          <w:color w:val="000000"/>
        </w:rPr>
        <w:t>raining/</w:t>
      </w:r>
      <w:r w:rsidR="00056BF6" w:rsidRPr="00D06BEA">
        <w:rPr>
          <w:rFonts w:asciiTheme="minorHAnsi" w:hAnsiTheme="minorHAnsi" w:cstheme="minorHAnsi"/>
          <w:b/>
          <w:bCs/>
          <w:i/>
          <w:iCs/>
          <w:color w:val="000000"/>
        </w:rPr>
        <w:t>W</w:t>
      </w:r>
      <w:r w:rsidRPr="00D06BEA">
        <w:rPr>
          <w:rFonts w:asciiTheme="minorHAnsi" w:hAnsiTheme="minorHAnsi" w:cstheme="minorHAnsi"/>
          <w:b/>
          <w:bCs/>
          <w:i/>
          <w:iCs/>
          <w:color w:val="000000"/>
        </w:rPr>
        <w:t>orkshops</w:t>
      </w:r>
      <w:r w:rsidRPr="00D06BEA">
        <w:rPr>
          <w:rFonts w:asciiTheme="minorHAnsi" w:hAnsiTheme="minorHAnsi" w:cstheme="minorHAnsi"/>
          <w:color w:val="000000"/>
        </w:rPr>
        <w:t xml:space="preserve"> – </w:t>
      </w:r>
      <w:r w:rsidR="007C7E79" w:rsidRPr="00D06BEA">
        <w:rPr>
          <w:rFonts w:asciiTheme="minorHAnsi" w:hAnsiTheme="minorHAnsi" w:cstheme="minorHAnsi"/>
          <w:color w:val="000000"/>
        </w:rPr>
        <w:t>S</w:t>
      </w:r>
      <w:r w:rsidRPr="00D06BEA">
        <w:rPr>
          <w:rFonts w:asciiTheme="minorHAnsi" w:hAnsiTheme="minorHAnsi" w:cstheme="minorHAnsi"/>
          <w:color w:val="000000"/>
        </w:rPr>
        <w:t>upport and education for participants who are interested in using the co-employer and sole emp</w:t>
      </w:r>
      <w:r w:rsidR="00056BF6" w:rsidRPr="00D06BEA">
        <w:rPr>
          <w:rFonts w:asciiTheme="minorHAnsi" w:hAnsiTheme="minorHAnsi" w:cstheme="minorHAnsi"/>
          <w:color w:val="000000"/>
        </w:rPr>
        <w:t>loyer model.</w:t>
      </w:r>
    </w:p>
    <w:p w14:paraId="105A627C" w14:textId="77777777" w:rsidR="00007E95" w:rsidRPr="008602C3" w:rsidRDefault="00007E95" w:rsidP="00007E95">
      <w:pPr>
        <w:pStyle w:val="NormalWeb"/>
        <w:spacing w:before="0" w:beforeAutospacing="0" w:after="0" w:afterAutospacing="0"/>
        <w:rPr>
          <w:rFonts w:asciiTheme="minorHAnsi" w:hAnsiTheme="minorHAnsi" w:cstheme="minorHAnsi"/>
          <w:color w:val="000000"/>
        </w:rPr>
      </w:pPr>
    </w:p>
    <w:p w14:paraId="7680F4E1" w14:textId="77777777" w:rsidR="00007E95" w:rsidRPr="008602C3" w:rsidRDefault="00007E95" w:rsidP="00007E95">
      <w:pPr>
        <w:pStyle w:val="NormalWeb"/>
        <w:spacing w:before="0" w:beforeAutospacing="0" w:after="0" w:afterAutospacing="0"/>
        <w:rPr>
          <w:rFonts w:asciiTheme="minorHAnsi" w:hAnsiTheme="minorHAnsi" w:cstheme="minorHAnsi"/>
        </w:rPr>
      </w:pPr>
      <w:r w:rsidRPr="008602C3">
        <w:rPr>
          <w:rFonts w:asciiTheme="minorHAnsi" w:hAnsiTheme="minorHAnsi" w:cstheme="minorHAnsi"/>
          <w:color w:val="000000"/>
        </w:rPr>
        <w:t xml:space="preserve"> </w:t>
      </w:r>
      <w:r w:rsidRPr="008602C3">
        <w:rPr>
          <w:rFonts w:asciiTheme="minorHAnsi" w:hAnsiTheme="minorHAnsi" w:cstheme="minorHAnsi"/>
          <w:b/>
          <w:bCs/>
          <w:i/>
          <w:iCs/>
          <w:color w:val="000000"/>
        </w:rPr>
        <w:t xml:space="preserve">Additional Identified Needs </w:t>
      </w:r>
      <w:r w:rsidRPr="008602C3">
        <w:rPr>
          <w:rFonts w:asciiTheme="minorHAnsi" w:hAnsiTheme="minorHAnsi" w:cstheme="minorHAnsi"/>
          <w:color w:val="000000"/>
        </w:rPr>
        <w:t>– Items/activities, which will support the needs of participants and implementation of the program. </w:t>
      </w:r>
    </w:p>
    <w:p w14:paraId="4C3F40AB" w14:textId="77777777" w:rsidR="00007E95" w:rsidRPr="008602C3" w:rsidRDefault="00007E95" w:rsidP="00007E95">
      <w:pPr>
        <w:rPr>
          <w:rFonts w:cstheme="minorHAnsi"/>
          <w:sz w:val="24"/>
          <w:szCs w:val="24"/>
        </w:rPr>
      </w:pPr>
    </w:p>
    <w:p w14:paraId="31A0AD60" w14:textId="6DAB91D1" w:rsidR="00007E95" w:rsidRPr="008602C3" w:rsidRDefault="00007E95" w:rsidP="00007E95">
      <w:pPr>
        <w:rPr>
          <w:rFonts w:cstheme="minorHAnsi"/>
          <w:sz w:val="24"/>
          <w:szCs w:val="24"/>
        </w:rPr>
      </w:pPr>
      <w:r w:rsidRPr="00FC1196">
        <w:rPr>
          <w:rFonts w:cstheme="minorHAnsi"/>
          <w:sz w:val="24"/>
          <w:szCs w:val="24"/>
        </w:rPr>
        <w:t>Link to DDS Direct</w:t>
      </w:r>
      <w:r w:rsidR="00056BF6">
        <w:rPr>
          <w:rFonts w:cstheme="minorHAnsi"/>
          <w:sz w:val="24"/>
          <w:szCs w:val="24"/>
        </w:rPr>
        <w:t>ive:</w:t>
      </w:r>
      <w:r w:rsidR="00056BF6" w:rsidRPr="00056BF6">
        <w:t xml:space="preserve"> </w:t>
      </w:r>
      <w:hyperlink r:id="rId8" w:history="1">
        <w:r w:rsidR="00056BF6" w:rsidRPr="00056BF6">
          <w:rPr>
            <w:color w:val="0000FF"/>
            <w:u w:val="single"/>
          </w:rPr>
          <w:t>G-2024-SDP-002_FiscalYear2024-25_FundingSelf-DeterminationPro.pdf</w:t>
        </w:r>
      </w:hyperlink>
    </w:p>
    <w:p w14:paraId="7C27F9C3" w14:textId="77777777" w:rsidR="00007E95" w:rsidRPr="008602C3" w:rsidRDefault="00007E95" w:rsidP="00007E95">
      <w:pPr>
        <w:rPr>
          <w:rFonts w:cstheme="minorHAnsi"/>
          <w:sz w:val="24"/>
          <w:szCs w:val="24"/>
        </w:rPr>
      </w:pPr>
    </w:p>
    <w:p w14:paraId="24A5AF65" w14:textId="65FD4C86" w:rsidR="00007E95" w:rsidRPr="008602C3" w:rsidRDefault="00007E95" w:rsidP="00007E95">
      <w:pPr>
        <w:rPr>
          <w:rFonts w:cstheme="minorHAnsi"/>
          <w:sz w:val="24"/>
          <w:szCs w:val="24"/>
        </w:rPr>
      </w:pPr>
      <w:r w:rsidRPr="008602C3">
        <w:rPr>
          <w:rFonts w:cstheme="minorHAnsi"/>
          <w:sz w:val="24"/>
          <w:szCs w:val="24"/>
        </w:rPr>
        <w:t xml:space="preserve">Click on guidance within the </w:t>
      </w:r>
      <w:r w:rsidR="00056BF6">
        <w:rPr>
          <w:rFonts w:cstheme="minorHAnsi"/>
          <w:sz w:val="24"/>
          <w:szCs w:val="24"/>
        </w:rPr>
        <w:t>December 27</w:t>
      </w:r>
      <w:r w:rsidR="00056BF6" w:rsidRPr="00056BF6">
        <w:rPr>
          <w:rFonts w:cstheme="minorHAnsi"/>
          <w:sz w:val="24"/>
          <w:szCs w:val="24"/>
          <w:vertAlign w:val="superscript"/>
        </w:rPr>
        <w:t>th</w:t>
      </w:r>
      <w:r w:rsidR="00056BF6">
        <w:rPr>
          <w:rFonts w:cstheme="minorHAnsi"/>
          <w:sz w:val="24"/>
          <w:szCs w:val="24"/>
        </w:rPr>
        <w:t>, 2024</w:t>
      </w:r>
      <w:r w:rsidR="0055250E">
        <w:rPr>
          <w:rFonts w:cstheme="minorHAnsi"/>
          <w:sz w:val="24"/>
          <w:szCs w:val="24"/>
        </w:rPr>
        <w:t>,</w:t>
      </w:r>
      <w:r w:rsidR="00ED6514">
        <w:rPr>
          <w:rFonts w:cstheme="minorHAnsi"/>
          <w:sz w:val="24"/>
          <w:szCs w:val="24"/>
        </w:rPr>
        <w:t xml:space="preserve"> </w:t>
      </w:r>
      <w:r w:rsidRPr="008602C3">
        <w:rPr>
          <w:rFonts w:cstheme="minorHAnsi"/>
          <w:sz w:val="24"/>
          <w:szCs w:val="24"/>
        </w:rPr>
        <w:t>update to download the complete document in English.</w:t>
      </w:r>
    </w:p>
    <w:p w14:paraId="03466B6B" w14:textId="14975CA4" w:rsidR="00007E95" w:rsidRPr="00EC340D" w:rsidRDefault="00007E95" w:rsidP="00007E95">
      <w:pPr>
        <w:rPr>
          <w:rFonts w:cstheme="minorHAnsi"/>
          <w:i/>
          <w:iCs/>
          <w:color w:val="FF0000"/>
          <w:sz w:val="24"/>
          <w:szCs w:val="24"/>
          <w:lang w:val="es-MX"/>
        </w:rPr>
      </w:pPr>
      <w:r w:rsidRPr="00FC1196">
        <w:rPr>
          <w:rFonts w:cstheme="minorHAnsi"/>
          <w:sz w:val="24"/>
          <w:szCs w:val="24"/>
          <w:lang w:val="es-MX"/>
        </w:rPr>
        <w:t>Haga clic en la palabra “</w:t>
      </w:r>
      <w:proofErr w:type="spellStart"/>
      <w:r w:rsidRPr="00FC1196">
        <w:rPr>
          <w:rFonts w:cstheme="minorHAnsi"/>
          <w:sz w:val="24"/>
          <w:szCs w:val="24"/>
          <w:lang w:val="es-MX"/>
        </w:rPr>
        <w:t>guidance</w:t>
      </w:r>
      <w:proofErr w:type="spellEnd"/>
      <w:r w:rsidRPr="00FC1196">
        <w:rPr>
          <w:rFonts w:cstheme="minorHAnsi"/>
          <w:sz w:val="24"/>
          <w:szCs w:val="24"/>
          <w:lang w:val="es-MX"/>
        </w:rPr>
        <w:t xml:space="preserve">” en la página debajo de </w:t>
      </w:r>
      <w:r w:rsidR="00056BF6">
        <w:rPr>
          <w:rFonts w:cstheme="minorHAnsi"/>
          <w:sz w:val="24"/>
          <w:szCs w:val="24"/>
          <w:lang w:val="es-MX"/>
        </w:rPr>
        <w:t>diciembre</w:t>
      </w:r>
      <w:r w:rsidRPr="00FC1196">
        <w:rPr>
          <w:rFonts w:cstheme="minorHAnsi"/>
          <w:sz w:val="24"/>
          <w:szCs w:val="24"/>
          <w:lang w:val="es-MX"/>
        </w:rPr>
        <w:t xml:space="preserve"> </w:t>
      </w:r>
      <w:r w:rsidR="00056BF6">
        <w:rPr>
          <w:rFonts w:cstheme="minorHAnsi"/>
          <w:sz w:val="24"/>
          <w:szCs w:val="24"/>
          <w:lang w:val="es-MX"/>
        </w:rPr>
        <w:t>27</w:t>
      </w:r>
      <w:r w:rsidRPr="00FC1196">
        <w:rPr>
          <w:rFonts w:cstheme="minorHAnsi"/>
          <w:sz w:val="24"/>
          <w:szCs w:val="24"/>
          <w:lang w:val="es-MX"/>
        </w:rPr>
        <w:t>, 202</w:t>
      </w:r>
      <w:r w:rsidR="00056BF6">
        <w:rPr>
          <w:rFonts w:cstheme="minorHAnsi"/>
          <w:sz w:val="24"/>
          <w:szCs w:val="24"/>
          <w:lang w:val="es-MX"/>
        </w:rPr>
        <w:t>4</w:t>
      </w:r>
      <w:r w:rsidRPr="00FC1196">
        <w:rPr>
          <w:rFonts w:cstheme="minorHAnsi"/>
          <w:sz w:val="24"/>
          <w:szCs w:val="24"/>
          <w:lang w:val="es-MX"/>
        </w:rPr>
        <w:t xml:space="preserve"> para bajar el archivo completo en inglés.</w:t>
      </w:r>
    </w:p>
    <w:p w14:paraId="3F93A46A" w14:textId="450BC0F5" w:rsidR="00007E95" w:rsidRDefault="00007E95" w:rsidP="00007E95">
      <w:pPr>
        <w:jc w:val="both"/>
        <w:rPr>
          <w:rFonts w:cstheme="minorHAnsi"/>
          <w:b/>
          <w:bCs/>
          <w:sz w:val="24"/>
          <w:szCs w:val="24"/>
        </w:rPr>
      </w:pPr>
      <w:r w:rsidRPr="008602C3">
        <w:rPr>
          <w:rFonts w:cstheme="minorHAnsi"/>
          <w:sz w:val="24"/>
          <w:szCs w:val="24"/>
        </w:rPr>
        <w:t xml:space="preserve">All proposals must be received no later than </w:t>
      </w:r>
      <w:r w:rsidR="00056BF6">
        <w:rPr>
          <w:rFonts w:cstheme="minorHAnsi"/>
          <w:b/>
          <w:sz w:val="24"/>
          <w:szCs w:val="24"/>
          <w:u w:val="single"/>
        </w:rPr>
        <w:t>June 30</w:t>
      </w:r>
      <w:r w:rsidR="00056BF6" w:rsidRPr="00056BF6">
        <w:rPr>
          <w:rFonts w:cstheme="minorHAnsi"/>
          <w:b/>
          <w:sz w:val="24"/>
          <w:szCs w:val="24"/>
          <w:u w:val="single"/>
          <w:vertAlign w:val="superscript"/>
        </w:rPr>
        <w:t>th</w:t>
      </w:r>
      <w:r w:rsidR="00056BF6">
        <w:rPr>
          <w:rFonts w:cstheme="minorHAnsi"/>
          <w:b/>
          <w:sz w:val="24"/>
          <w:szCs w:val="24"/>
          <w:u w:val="single"/>
        </w:rPr>
        <w:t xml:space="preserve"> 2026</w:t>
      </w:r>
      <w:r w:rsidR="0055250E">
        <w:rPr>
          <w:rFonts w:cstheme="minorHAnsi"/>
          <w:b/>
          <w:sz w:val="24"/>
          <w:szCs w:val="24"/>
          <w:u w:val="single"/>
        </w:rPr>
        <w:t>,</w:t>
      </w:r>
      <w:r w:rsidRPr="008602C3">
        <w:rPr>
          <w:rFonts w:cstheme="minorHAnsi"/>
          <w:sz w:val="24"/>
          <w:szCs w:val="24"/>
        </w:rPr>
        <w:t xml:space="preserve"> and should be submitted electronically to Melanie Waters, KRC Dental Coordinator/SDP Liaison at </w:t>
      </w:r>
      <w:hyperlink r:id="rId9" w:history="1">
        <w:r w:rsidRPr="008602C3">
          <w:rPr>
            <w:rStyle w:val="Hyperlink"/>
            <w:rFonts w:cstheme="minorHAnsi"/>
            <w:sz w:val="24"/>
            <w:szCs w:val="24"/>
          </w:rPr>
          <w:t>mwaters@kernrc.org</w:t>
        </w:r>
      </w:hyperlink>
      <w:r w:rsidRPr="008602C3">
        <w:rPr>
          <w:rFonts w:cstheme="minorHAnsi"/>
          <w:sz w:val="24"/>
          <w:szCs w:val="24"/>
        </w:rPr>
        <w:t xml:space="preserve">. Selection of proposals will be discussed and made at the next SDLAC meeting to be held on </w:t>
      </w:r>
      <w:r w:rsidR="00056BF6">
        <w:rPr>
          <w:rFonts w:cstheme="minorHAnsi"/>
          <w:b/>
          <w:bCs/>
          <w:sz w:val="24"/>
          <w:szCs w:val="24"/>
        </w:rPr>
        <w:t>July 6</w:t>
      </w:r>
      <w:r w:rsidR="00056BF6" w:rsidRPr="00056BF6">
        <w:rPr>
          <w:rFonts w:cstheme="minorHAnsi"/>
          <w:b/>
          <w:bCs/>
          <w:sz w:val="24"/>
          <w:szCs w:val="24"/>
          <w:vertAlign w:val="superscript"/>
        </w:rPr>
        <w:t>th</w:t>
      </w:r>
      <w:r w:rsidR="00056BF6">
        <w:rPr>
          <w:rFonts w:cstheme="minorHAnsi"/>
          <w:b/>
          <w:bCs/>
          <w:sz w:val="24"/>
          <w:szCs w:val="24"/>
        </w:rPr>
        <w:t xml:space="preserve"> 2026</w:t>
      </w:r>
      <w:r w:rsidR="0055250E" w:rsidRPr="0055250E">
        <w:rPr>
          <w:rFonts w:cstheme="minorHAnsi"/>
          <w:b/>
          <w:bCs/>
          <w:sz w:val="24"/>
          <w:szCs w:val="24"/>
        </w:rPr>
        <w:t>.</w:t>
      </w:r>
    </w:p>
    <w:p w14:paraId="65C247C6" w14:textId="77777777" w:rsidR="00D819AF" w:rsidRDefault="00D819AF" w:rsidP="00007E95">
      <w:pPr>
        <w:jc w:val="both"/>
        <w:rPr>
          <w:rFonts w:cstheme="minorHAnsi"/>
          <w:color w:val="000000" w:themeColor="text1"/>
          <w:sz w:val="24"/>
          <w:szCs w:val="24"/>
        </w:rPr>
      </w:pPr>
    </w:p>
    <w:p w14:paraId="1E17475C" w14:textId="77777777" w:rsidR="00007E95" w:rsidRPr="008602C3" w:rsidRDefault="00007E95" w:rsidP="00007E95">
      <w:pPr>
        <w:jc w:val="both"/>
        <w:rPr>
          <w:rFonts w:cstheme="minorHAnsi"/>
          <w:color w:val="000000" w:themeColor="text1"/>
          <w:sz w:val="24"/>
          <w:szCs w:val="24"/>
        </w:rPr>
      </w:pPr>
      <w:r w:rsidRPr="008602C3">
        <w:rPr>
          <w:rFonts w:cstheme="minorHAnsi"/>
          <w:b/>
          <w:bCs/>
          <w:color w:val="000000" w:themeColor="text1"/>
          <w:sz w:val="24"/>
          <w:szCs w:val="24"/>
        </w:rPr>
        <w:t>Applicant Qualifications and Roles</w:t>
      </w:r>
      <w:r w:rsidRPr="008602C3">
        <w:rPr>
          <w:rFonts w:cstheme="minorHAnsi"/>
          <w:color w:val="000000" w:themeColor="text1"/>
          <w:sz w:val="24"/>
          <w:szCs w:val="24"/>
        </w:rPr>
        <w:t xml:space="preserve"> – The proposal must describe the applicant’s qualifications such as work activities, expertise, knowledge, and experience. Experience should include examples of similar related individual and family support work.</w:t>
      </w:r>
    </w:p>
    <w:p w14:paraId="7E195E86" w14:textId="77777777" w:rsidR="00007E95" w:rsidRPr="008602C3" w:rsidRDefault="00007E95" w:rsidP="00007E95">
      <w:pPr>
        <w:jc w:val="both"/>
        <w:rPr>
          <w:rFonts w:cstheme="minorHAnsi"/>
          <w:b/>
          <w:bCs/>
          <w:color w:val="000000" w:themeColor="text1"/>
          <w:sz w:val="24"/>
          <w:szCs w:val="24"/>
        </w:rPr>
      </w:pPr>
      <w:r w:rsidRPr="008602C3">
        <w:rPr>
          <w:rFonts w:cstheme="minorHAnsi"/>
          <w:b/>
          <w:bCs/>
          <w:color w:val="000000" w:themeColor="text1"/>
          <w:sz w:val="24"/>
          <w:szCs w:val="24"/>
        </w:rPr>
        <w:t>Some key qualifications that will be considered:</w:t>
      </w:r>
    </w:p>
    <w:p w14:paraId="3B6DB971" w14:textId="77777777" w:rsidR="00007E95" w:rsidRPr="00ED6514" w:rsidRDefault="00007E95" w:rsidP="00007E95">
      <w:pPr>
        <w:pStyle w:val="ListParagraph"/>
        <w:numPr>
          <w:ilvl w:val="0"/>
          <w:numId w:val="4"/>
        </w:numPr>
        <w:jc w:val="both"/>
        <w:rPr>
          <w:rFonts w:cstheme="minorHAnsi"/>
          <w:color w:val="000000" w:themeColor="text1"/>
          <w:sz w:val="24"/>
          <w:szCs w:val="24"/>
        </w:rPr>
      </w:pPr>
      <w:r w:rsidRPr="00ED6514">
        <w:rPr>
          <w:rFonts w:cstheme="minorHAnsi"/>
          <w:color w:val="000000" w:themeColor="text1"/>
          <w:sz w:val="24"/>
          <w:szCs w:val="24"/>
        </w:rPr>
        <w:t>Speak preferred language for the underserved communities</w:t>
      </w:r>
    </w:p>
    <w:p w14:paraId="72ADDE0C" w14:textId="77777777" w:rsidR="00F15363" w:rsidRPr="00ED6514" w:rsidRDefault="00F15363" w:rsidP="00F15363">
      <w:pPr>
        <w:pStyle w:val="ListParagraph"/>
        <w:numPr>
          <w:ilvl w:val="0"/>
          <w:numId w:val="4"/>
        </w:numPr>
        <w:jc w:val="both"/>
        <w:rPr>
          <w:rFonts w:cstheme="minorHAnsi"/>
          <w:color w:val="000000" w:themeColor="text1"/>
          <w:sz w:val="24"/>
          <w:szCs w:val="24"/>
        </w:rPr>
      </w:pPr>
      <w:r w:rsidRPr="00ED6514">
        <w:rPr>
          <w:rFonts w:cstheme="minorHAnsi"/>
          <w:color w:val="000000" w:themeColor="text1"/>
          <w:sz w:val="24"/>
          <w:szCs w:val="24"/>
        </w:rPr>
        <w:t>Preference to applicants that reflect the demographics of Kern Regional Center</w:t>
      </w:r>
    </w:p>
    <w:p w14:paraId="7B6FF053" w14:textId="77777777" w:rsidR="00007E95" w:rsidRPr="008602C3" w:rsidRDefault="00007E95" w:rsidP="00007E95">
      <w:pPr>
        <w:pStyle w:val="ListParagraph"/>
        <w:numPr>
          <w:ilvl w:val="0"/>
          <w:numId w:val="4"/>
        </w:numPr>
        <w:jc w:val="both"/>
        <w:rPr>
          <w:rFonts w:cstheme="minorHAnsi"/>
          <w:color w:val="000000" w:themeColor="text1"/>
          <w:sz w:val="24"/>
          <w:szCs w:val="24"/>
        </w:rPr>
      </w:pPr>
      <w:r w:rsidRPr="008602C3">
        <w:rPr>
          <w:rFonts w:cstheme="minorHAnsi"/>
          <w:color w:val="000000" w:themeColor="text1"/>
          <w:sz w:val="24"/>
          <w:szCs w:val="24"/>
        </w:rPr>
        <w:t>Knowledge of the Self Determination Program</w:t>
      </w:r>
    </w:p>
    <w:p w14:paraId="10639CE9" w14:textId="77777777" w:rsidR="00007E95" w:rsidRPr="008602C3" w:rsidRDefault="00007E95" w:rsidP="00007E95">
      <w:pPr>
        <w:pStyle w:val="ListParagraph"/>
        <w:numPr>
          <w:ilvl w:val="0"/>
          <w:numId w:val="4"/>
        </w:numPr>
        <w:jc w:val="both"/>
        <w:rPr>
          <w:rFonts w:cstheme="minorHAnsi"/>
          <w:color w:val="000000" w:themeColor="text1"/>
          <w:sz w:val="24"/>
          <w:szCs w:val="24"/>
        </w:rPr>
      </w:pPr>
      <w:r w:rsidRPr="008602C3">
        <w:rPr>
          <w:rFonts w:cstheme="minorHAnsi"/>
          <w:color w:val="000000" w:themeColor="text1"/>
          <w:sz w:val="24"/>
          <w:szCs w:val="24"/>
        </w:rPr>
        <w:t>Person-centered approach and understanding of the HCBS final rule</w:t>
      </w:r>
    </w:p>
    <w:p w14:paraId="58875AC1" w14:textId="77777777" w:rsidR="00007E95" w:rsidRPr="008602C3" w:rsidRDefault="00007E95" w:rsidP="00007E95">
      <w:pPr>
        <w:pStyle w:val="ListParagraph"/>
        <w:numPr>
          <w:ilvl w:val="0"/>
          <w:numId w:val="4"/>
        </w:numPr>
        <w:jc w:val="both"/>
        <w:rPr>
          <w:rFonts w:cstheme="minorHAnsi"/>
          <w:color w:val="000000" w:themeColor="text1"/>
          <w:sz w:val="24"/>
          <w:szCs w:val="24"/>
        </w:rPr>
      </w:pPr>
      <w:r w:rsidRPr="008602C3">
        <w:rPr>
          <w:rFonts w:cstheme="minorHAnsi"/>
          <w:color w:val="000000" w:themeColor="text1"/>
          <w:sz w:val="24"/>
          <w:szCs w:val="24"/>
        </w:rPr>
        <w:t>Experience navigating the various systems of care.</w:t>
      </w:r>
    </w:p>
    <w:p w14:paraId="5BB17C39" w14:textId="77777777" w:rsidR="00007E95" w:rsidRPr="008602C3" w:rsidRDefault="00007E95" w:rsidP="00007E95">
      <w:pPr>
        <w:pStyle w:val="ListParagraph"/>
        <w:numPr>
          <w:ilvl w:val="0"/>
          <w:numId w:val="4"/>
        </w:numPr>
        <w:jc w:val="both"/>
        <w:rPr>
          <w:rFonts w:cstheme="minorHAnsi"/>
          <w:color w:val="000000" w:themeColor="text1"/>
          <w:sz w:val="24"/>
          <w:szCs w:val="24"/>
        </w:rPr>
      </w:pPr>
      <w:r w:rsidRPr="008602C3">
        <w:rPr>
          <w:rFonts w:cstheme="minorHAnsi"/>
          <w:color w:val="000000" w:themeColor="text1"/>
          <w:sz w:val="24"/>
          <w:szCs w:val="24"/>
        </w:rPr>
        <w:t>Understand and be active in the developmental disability community</w:t>
      </w:r>
    </w:p>
    <w:p w14:paraId="42F775F1" w14:textId="77777777" w:rsidR="00007E95" w:rsidRPr="008602C3" w:rsidRDefault="00007E95" w:rsidP="00007E95">
      <w:pPr>
        <w:pStyle w:val="ListParagraph"/>
        <w:numPr>
          <w:ilvl w:val="0"/>
          <w:numId w:val="4"/>
        </w:numPr>
        <w:jc w:val="both"/>
        <w:rPr>
          <w:rFonts w:cstheme="minorHAnsi"/>
          <w:color w:val="000000" w:themeColor="text1"/>
          <w:sz w:val="24"/>
          <w:szCs w:val="24"/>
        </w:rPr>
      </w:pPr>
      <w:r w:rsidRPr="008602C3">
        <w:rPr>
          <w:rFonts w:cstheme="minorHAnsi"/>
          <w:color w:val="000000" w:themeColor="text1"/>
          <w:sz w:val="24"/>
          <w:szCs w:val="24"/>
        </w:rPr>
        <w:t>Problem-solving skills</w:t>
      </w:r>
    </w:p>
    <w:p w14:paraId="50750EEC" w14:textId="77777777" w:rsidR="00007E95" w:rsidRPr="008602C3" w:rsidRDefault="00007E95" w:rsidP="00007E95">
      <w:pPr>
        <w:pStyle w:val="ListParagraph"/>
        <w:numPr>
          <w:ilvl w:val="0"/>
          <w:numId w:val="4"/>
        </w:numPr>
        <w:jc w:val="both"/>
        <w:rPr>
          <w:rFonts w:cstheme="minorHAnsi"/>
          <w:color w:val="000000" w:themeColor="text1"/>
          <w:sz w:val="24"/>
          <w:szCs w:val="24"/>
        </w:rPr>
      </w:pPr>
      <w:r w:rsidRPr="008602C3">
        <w:rPr>
          <w:rFonts w:cstheme="minorHAnsi"/>
          <w:color w:val="000000" w:themeColor="text1"/>
          <w:sz w:val="24"/>
          <w:szCs w:val="24"/>
        </w:rPr>
        <w:t>Proven experience and success in outreach to underrepresented communities</w:t>
      </w:r>
    </w:p>
    <w:p w14:paraId="35CA5CEF" w14:textId="77777777" w:rsidR="00007E95" w:rsidRPr="008602C3" w:rsidRDefault="00007E95" w:rsidP="00007E95">
      <w:pPr>
        <w:pStyle w:val="ListParagraph"/>
        <w:numPr>
          <w:ilvl w:val="0"/>
          <w:numId w:val="4"/>
        </w:numPr>
        <w:jc w:val="both"/>
        <w:rPr>
          <w:rFonts w:cstheme="minorHAnsi"/>
          <w:color w:val="000000" w:themeColor="text1"/>
          <w:sz w:val="24"/>
          <w:szCs w:val="24"/>
        </w:rPr>
      </w:pPr>
      <w:r w:rsidRPr="008602C3">
        <w:rPr>
          <w:rFonts w:cstheme="minorHAnsi"/>
          <w:color w:val="000000" w:themeColor="text1"/>
          <w:sz w:val="24"/>
          <w:szCs w:val="24"/>
        </w:rPr>
        <w:t>Experience organizing and giving presentations to inform and attract participants to the SDP</w:t>
      </w:r>
    </w:p>
    <w:p w14:paraId="2F5C1790" w14:textId="77777777" w:rsidR="00007E95" w:rsidRPr="008602C3" w:rsidRDefault="00007E95" w:rsidP="00007E95">
      <w:pPr>
        <w:pStyle w:val="ListParagraph"/>
        <w:numPr>
          <w:ilvl w:val="0"/>
          <w:numId w:val="4"/>
        </w:numPr>
        <w:jc w:val="both"/>
        <w:rPr>
          <w:rFonts w:cstheme="minorHAnsi"/>
          <w:color w:val="000000" w:themeColor="text1"/>
          <w:sz w:val="24"/>
          <w:szCs w:val="24"/>
        </w:rPr>
      </w:pPr>
      <w:r w:rsidRPr="008602C3">
        <w:rPr>
          <w:rFonts w:cstheme="minorHAnsi"/>
          <w:color w:val="000000" w:themeColor="text1"/>
          <w:sz w:val="24"/>
          <w:szCs w:val="24"/>
        </w:rPr>
        <w:t>Experience with data collection and analysis of the outcomes</w:t>
      </w:r>
    </w:p>
    <w:p w14:paraId="168918FC" w14:textId="77777777" w:rsidR="00F15363" w:rsidRPr="00F15363" w:rsidRDefault="00F15363" w:rsidP="00F15363">
      <w:pPr>
        <w:pStyle w:val="ListParagraph"/>
        <w:numPr>
          <w:ilvl w:val="0"/>
          <w:numId w:val="4"/>
        </w:numPr>
        <w:jc w:val="both"/>
        <w:rPr>
          <w:rFonts w:cstheme="minorHAnsi"/>
          <w:color w:val="000000" w:themeColor="text1"/>
          <w:sz w:val="24"/>
          <w:szCs w:val="24"/>
        </w:rPr>
      </w:pPr>
      <w:r w:rsidRPr="00F15363">
        <w:rPr>
          <w:rFonts w:cstheme="minorHAnsi"/>
          <w:color w:val="000000" w:themeColor="text1"/>
          <w:sz w:val="24"/>
          <w:szCs w:val="24"/>
        </w:rPr>
        <w:t>Flexibility</w:t>
      </w:r>
    </w:p>
    <w:p w14:paraId="7B00C7E0" w14:textId="77777777" w:rsidR="00007E95" w:rsidRPr="008602C3" w:rsidRDefault="00007E95" w:rsidP="00007E95">
      <w:pPr>
        <w:jc w:val="both"/>
        <w:rPr>
          <w:rFonts w:cstheme="minorHAnsi"/>
          <w:color w:val="000000" w:themeColor="text1"/>
          <w:sz w:val="24"/>
          <w:szCs w:val="24"/>
        </w:rPr>
      </w:pPr>
    </w:p>
    <w:p w14:paraId="6AEDF2EB" w14:textId="7B3A7B3C" w:rsidR="00557FE0" w:rsidRPr="00D06BEA" w:rsidRDefault="00557FE0" w:rsidP="002010DA">
      <w:pPr>
        <w:shd w:val="clear" w:color="auto" w:fill="FFFFFF"/>
        <w:spacing w:before="100" w:beforeAutospacing="1" w:after="100" w:afterAutospacing="1" w:line="240" w:lineRule="auto"/>
        <w:rPr>
          <w:rFonts w:eastAsia="Times New Roman" w:cs="Segoe UI"/>
          <w:color w:val="242424"/>
          <w:sz w:val="24"/>
          <w:szCs w:val="24"/>
        </w:rPr>
      </w:pPr>
      <w:r w:rsidRPr="00D06BEA">
        <w:rPr>
          <w:rFonts w:eastAsia="Times New Roman" w:cs="Segoe UI"/>
          <w:b/>
          <w:bCs/>
          <w:color w:val="242424"/>
          <w:sz w:val="24"/>
          <w:szCs w:val="24"/>
        </w:rPr>
        <w:t xml:space="preserve">Work Plan </w:t>
      </w:r>
      <w:r w:rsidRPr="00D06BEA">
        <w:rPr>
          <w:rFonts w:eastAsia="Times New Roman" w:cs="Segoe UI"/>
          <w:color w:val="242424"/>
          <w:sz w:val="24"/>
          <w:szCs w:val="24"/>
        </w:rPr>
        <w:t>– The proposal should include a concise, but detailed description of the</w:t>
      </w:r>
      <w:r w:rsidRPr="00D06BEA">
        <w:rPr>
          <w:rFonts w:eastAsia="Times New Roman" w:cs="Segoe UI"/>
          <w:color w:val="242424"/>
          <w:sz w:val="24"/>
          <w:szCs w:val="24"/>
        </w:rPr>
        <w:br/>
        <w:t>activities to be conducted and completed by the applicant. Please make it clear how your proposal will improve SDP implementation for KRC's SDP participants. Share the "why" of the project to help our LVAC committee members understand the value you hope to add with your project. The work plan should include a budget that breaks down the overall cost of the project completion and how many individuals would be supported during the contract period.</w:t>
      </w:r>
    </w:p>
    <w:p w14:paraId="6800D109" w14:textId="458D22B3" w:rsidR="00007E95" w:rsidRPr="008602C3" w:rsidRDefault="00007E95" w:rsidP="00007E95">
      <w:pPr>
        <w:jc w:val="both"/>
        <w:rPr>
          <w:rFonts w:cstheme="minorHAnsi"/>
          <w:color w:val="000000" w:themeColor="text1"/>
          <w:sz w:val="24"/>
          <w:szCs w:val="24"/>
        </w:rPr>
      </w:pPr>
    </w:p>
    <w:p w14:paraId="02603F6F" w14:textId="77777777" w:rsidR="00007E95" w:rsidRPr="008602C3" w:rsidRDefault="00007E95" w:rsidP="00007E95">
      <w:pPr>
        <w:jc w:val="both"/>
        <w:rPr>
          <w:rFonts w:cstheme="minorHAnsi"/>
          <w:color w:val="000000" w:themeColor="text1"/>
          <w:sz w:val="24"/>
          <w:szCs w:val="24"/>
        </w:rPr>
      </w:pPr>
    </w:p>
    <w:p w14:paraId="416E2DC9" w14:textId="77777777" w:rsidR="00007E95" w:rsidRPr="008602C3" w:rsidRDefault="00007E95" w:rsidP="00007E95">
      <w:pPr>
        <w:jc w:val="both"/>
        <w:rPr>
          <w:rFonts w:cstheme="minorHAnsi"/>
          <w:color w:val="000000" w:themeColor="text1"/>
          <w:sz w:val="24"/>
          <w:szCs w:val="24"/>
        </w:rPr>
      </w:pPr>
      <w:r w:rsidRPr="008602C3">
        <w:rPr>
          <w:rFonts w:cstheme="minorHAnsi"/>
          <w:b/>
          <w:bCs/>
          <w:color w:val="000000" w:themeColor="text1"/>
          <w:sz w:val="24"/>
          <w:szCs w:val="24"/>
        </w:rPr>
        <w:t xml:space="preserve">References </w:t>
      </w:r>
      <w:r w:rsidRPr="008602C3">
        <w:rPr>
          <w:rFonts w:cstheme="minorHAnsi"/>
          <w:color w:val="000000" w:themeColor="text1"/>
          <w:sz w:val="24"/>
          <w:szCs w:val="24"/>
        </w:rPr>
        <w:t>– May be requested upon review of proposal.</w:t>
      </w:r>
    </w:p>
    <w:p w14:paraId="3ADF5529" w14:textId="77777777" w:rsidR="00007E95" w:rsidRDefault="00007E95" w:rsidP="00007E95">
      <w:pPr>
        <w:jc w:val="both"/>
        <w:rPr>
          <w:rFonts w:cstheme="minorHAnsi"/>
          <w:color w:val="000000" w:themeColor="text1"/>
          <w:sz w:val="24"/>
          <w:szCs w:val="24"/>
        </w:rPr>
      </w:pPr>
    </w:p>
    <w:p w14:paraId="7B68F416" w14:textId="77777777" w:rsidR="0055250E" w:rsidRPr="008602C3" w:rsidRDefault="0055250E" w:rsidP="00007E95">
      <w:pPr>
        <w:jc w:val="both"/>
        <w:rPr>
          <w:rFonts w:cstheme="minorHAnsi"/>
          <w:color w:val="000000" w:themeColor="text1"/>
          <w:sz w:val="24"/>
          <w:szCs w:val="24"/>
        </w:rPr>
      </w:pPr>
    </w:p>
    <w:p w14:paraId="24D2C7E9" w14:textId="77777777" w:rsidR="00007E95" w:rsidRPr="008602C3" w:rsidRDefault="00007E95" w:rsidP="00007E95">
      <w:pPr>
        <w:jc w:val="both"/>
        <w:rPr>
          <w:rFonts w:cstheme="minorHAnsi"/>
          <w:b/>
          <w:bCs/>
          <w:color w:val="000000" w:themeColor="text1"/>
          <w:sz w:val="24"/>
          <w:szCs w:val="24"/>
        </w:rPr>
      </w:pPr>
      <w:r w:rsidRPr="008602C3">
        <w:rPr>
          <w:rFonts w:cstheme="minorHAnsi"/>
          <w:b/>
          <w:bCs/>
          <w:color w:val="000000" w:themeColor="text1"/>
          <w:sz w:val="24"/>
          <w:szCs w:val="24"/>
        </w:rPr>
        <w:t>Scoring Method -</w:t>
      </w:r>
    </w:p>
    <w:p w14:paraId="454BEA18" w14:textId="77777777" w:rsidR="00007E95" w:rsidRPr="008602C3" w:rsidRDefault="00007E95" w:rsidP="00007E95">
      <w:pPr>
        <w:jc w:val="both"/>
        <w:rPr>
          <w:rFonts w:cstheme="minorHAnsi"/>
          <w:color w:val="000000" w:themeColor="text1"/>
          <w:sz w:val="24"/>
          <w:szCs w:val="24"/>
        </w:rPr>
      </w:pPr>
      <w:r w:rsidRPr="008602C3">
        <w:rPr>
          <w:rFonts w:cstheme="minorHAnsi"/>
          <w:color w:val="000000" w:themeColor="text1"/>
          <w:sz w:val="24"/>
          <w:szCs w:val="24"/>
        </w:rPr>
        <w:t>Proposals will be reviewed and evaluated on the following criteria:</w:t>
      </w:r>
    </w:p>
    <w:p w14:paraId="0C607A41" w14:textId="77777777" w:rsidR="00007E95" w:rsidRPr="008602C3" w:rsidRDefault="00007E95" w:rsidP="00007E95">
      <w:pPr>
        <w:pStyle w:val="ListParagraph"/>
        <w:numPr>
          <w:ilvl w:val="0"/>
          <w:numId w:val="5"/>
        </w:numPr>
        <w:jc w:val="both"/>
        <w:rPr>
          <w:rFonts w:cstheme="minorHAnsi"/>
          <w:color w:val="000000" w:themeColor="text1"/>
          <w:sz w:val="24"/>
          <w:szCs w:val="24"/>
        </w:rPr>
      </w:pPr>
      <w:r w:rsidRPr="008602C3">
        <w:rPr>
          <w:rFonts w:cstheme="minorHAnsi"/>
          <w:color w:val="000000" w:themeColor="text1"/>
          <w:sz w:val="24"/>
          <w:szCs w:val="24"/>
        </w:rPr>
        <w:t xml:space="preserve"> Qualifications (25%)</w:t>
      </w:r>
    </w:p>
    <w:p w14:paraId="6C3ED9CA" w14:textId="77777777" w:rsidR="00007E95" w:rsidRPr="008602C3" w:rsidRDefault="00007E95" w:rsidP="00007E95">
      <w:pPr>
        <w:pStyle w:val="ListParagraph"/>
        <w:numPr>
          <w:ilvl w:val="0"/>
          <w:numId w:val="5"/>
        </w:numPr>
        <w:jc w:val="both"/>
        <w:rPr>
          <w:rFonts w:cstheme="minorHAnsi"/>
          <w:color w:val="000000" w:themeColor="text1"/>
          <w:sz w:val="24"/>
          <w:szCs w:val="24"/>
        </w:rPr>
      </w:pPr>
      <w:r w:rsidRPr="008602C3">
        <w:rPr>
          <w:rFonts w:cstheme="minorHAnsi"/>
          <w:color w:val="000000" w:themeColor="text1"/>
          <w:sz w:val="24"/>
          <w:szCs w:val="24"/>
        </w:rPr>
        <w:t>Scope of Proposal (30%)</w:t>
      </w:r>
    </w:p>
    <w:p w14:paraId="423613D7" w14:textId="77777777" w:rsidR="00007E95" w:rsidRPr="008602C3" w:rsidRDefault="00007E95" w:rsidP="00007E95">
      <w:pPr>
        <w:pStyle w:val="ListParagraph"/>
        <w:numPr>
          <w:ilvl w:val="0"/>
          <w:numId w:val="5"/>
        </w:numPr>
        <w:jc w:val="both"/>
        <w:rPr>
          <w:rFonts w:cstheme="minorHAnsi"/>
          <w:color w:val="000000" w:themeColor="text1"/>
          <w:sz w:val="24"/>
          <w:szCs w:val="24"/>
        </w:rPr>
      </w:pPr>
      <w:r w:rsidRPr="008602C3">
        <w:rPr>
          <w:rFonts w:cstheme="minorHAnsi"/>
          <w:color w:val="000000" w:themeColor="text1"/>
          <w:sz w:val="24"/>
          <w:szCs w:val="24"/>
        </w:rPr>
        <w:t>Work Plan (30%)</w:t>
      </w:r>
    </w:p>
    <w:p w14:paraId="2FA409E1" w14:textId="77777777" w:rsidR="00007E95" w:rsidRPr="008602C3" w:rsidRDefault="00007E95" w:rsidP="00007E95">
      <w:pPr>
        <w:pStyle w:val="ListParagraph"/>
        <w:numPr>
          <w:ilvl w:val="0"/>
          <w:numId w:val="5"/>
        </w:numPr>
        <w:jc w:val="both"/>
        <w:rPr>
          <w:rFonts w:cstheme="minorHAnsi"/>
          <w:color w:val="000000" w:themeColor="text1"/>
          <w:sz w:val="24"/>
          <w:szCs w:val="24"/>
        </w:rPr>
      </w:pPr>
      <w:r w:rsidRPr="008602C3">
        <w:rPr>
          <w:rFonts w:cstheme="minorHAnsi"/>
          <w:color w:val="000000" w:themeColor="text1"/>
          <w:sz w:val="24"/>
          <w:szCs w:val="24"/>
        </w:rPr>
        <w:t>Budget (15%)</w:t>
      </w:r>
    </w:p>
    <w:p w14:paraId="1D15282D" w14:textId="77777777" w:rsidR="00007E95" w:rsidRDefault="00007E95" w:rsidP="00007E95">
      <w:pPr>
        <w:jc w:val="both"/>
        <w:rPr>
          <w:rFonts w:cstheme="minorHAnsi"/>
          <w:sz w:val="24"/>
          <w:szCs w:val="24"/>
        </w:rPr>
      </w:pPr>
    </w:p>
    <w:p w14:paraId="4FB2F627" w14:textId="77777777" w:rsidR="00007E95" w:rsidRPr="008602C3" w:rsidRDefault="00007E95" w:rsidP="00007E95">
      <w:pPr>
        <w:jc w:val="both"/>
        <w:rPr>
          <w:rFonts w:cstheme="minorHAnsi"/>
          <w:sz w:val="24"/>
          <w:szCs w:val="24"/>
        </w:rPr>
      </w:pPr>
    </w:p>
    <w:p w14:paraId="1F9A0BAA" w14:textId="77777777" w:rsidR="00007E95" w:rsidRPr="00DD5642" w:rsidRDefault="00007E95" w:rsidP="00007E95">
      <w:pPr>
        <w:shd w:val="clear" w:color="auto" w:fill="FDFDFD"/>
        <w:spacing w:after="0" w:line="240" w:lineRule="auto"/>
        <w:rPr>
          <w:rFonts w:ascii="Segoe UI" w:eastAsia="Times New Roman" w:hAnsi="Segoe UI" w:cs="Segoe UI"/>
          <w:sz w:val="21"/>
          <w:szCs w:val="21"/>
          <w:lang w:val="es-ES"/>
        </w:rPr>
      </w:pPr>
      <w:r>
        <w:rPr>
          <w:rFonts w:cstheme="minorHAnsi"/>
          <w:sz w:val="24"/>
          <w:szCs w:val="24"/>
        </w:rPr>
        <w:t>Please respond to the following, if applicable,</w:t>
      </w:r>
      <w:r w:rsidRPr="00DD5642">
        <w:rPr>
          <w:rFonts w:ascii="Segoe UI" w:eastAsia="Times New Roman" w:hAnsi="Segoe UI" w:cs="Segoe UI"/>
          <w:sz w:val="21"/>
          <w:szCs w:val="21"/>
          <w:shd w:val="clear" w:color="auto" w:fill="D4D4D4"/>
          <w:lang w:val="es-ES"/>
        </w:rPr>
        <w:t xml:space="preserve"> Responda</w:t>
      </w:r>
      <w:r w:rsidRPr="00DD5642">
        <w:rPr>
          <w:rFonts w:ascii="Segoe UI" w:eastAsia="Times New Roman" w:hAnsi="Segoe UI" w:cs="Segoe UI"/>
          <w:sz w:val="21"/>
          <w:szCs w:val="21"/>
          <w:lang w:val="es-ES"/>
        </w:rPr>
        <w:t xml:space="preserve"> a lo siguiente, si corresponde</w:t>
      </w:r>
      <w:r>
        <w:rPr>
          <w:rFonts w:ascii="Segoe UI" w:eastAsia="Times New Roman" w:hAnsi="Segoe UI" w:cs="Segoe UI"/>
          <w:sz w:val="21"/>
          <w:szCs w:val="21"/>
          <w:lang w:val="es-ES"/>
        </w:rPr>
        <w:t>,</w:t>
      </w:r>
    </w:p>
    <w:p w14:paraId="73BE35E5" w14:textId="77777777" w:rsidR="00007E95" w:rsidRPr="00EC340D" w:rsidRDefault="00007E95" w:rsidP="00007E95">
      <w:pPr>
        <w:jc w:val="both"/>
        <w:rPr>
          <w:rFonts w:cstheme="minorHAnsi"/>
          <w:sz w:val="24"/>
          <w:szCs w:val="24"/>
          <w:lang w:val="es-ES"/>
        </w:rPr>
      </w:pPr>
    </w:p>
    <w:p w14:paraId="63269AC9" w14:textId="77777777" w:rsidR="00007E95" w:rsidRPr="00EC340D" w:rsidRDefault="00007E95" w:rsidP="00007E95">
      <w:pPr>
        <w:rPr>
          <w:rFonts w:cstheme="minorHAnsi"/>
          <w:sz w:val="24"/>
          <w:szCs w:val="24"/>
          <w:lang w:val="es-US"/>
        </w:rPr>
      </w:pPr>
    </w:p>
    <w:p w14:paraId="5B0CEFF4" w14:textId="77777777" w:rsidR="00007E95" w:rsidRPr="008602C3" w:rsidRDefault="00007E95" w:rsidP="00007E95">
      <w:pPr>
        <w:pStyle w:val="ListParagraph"/>
        <w:numPr>
          <w:ilvl w:val="0"/>
          <w:numId w:val="6"/>
        </w:numPr>
        <w:spacing w:after="0" w:line="240" w:lineRule="auto"/>
        <w:rPr>
          <w:rFonts w:cstheme="minorHAnsi"/>
          <w:sz w:val="24"/>
          <w:szCs w:val="24"/>
        </w:rPr>
      </w:pPr>
      <w:r w:rsidRPr="008602C3">
        <w:rPr>
          <w:rFonts w:cstheme="minorHAnsi"/>
          <w:sz w:val="24"/>
          <w:szCs w:val="24"/>
        </w:rPr>
        <w:t xml:space="preserve">Submitter(s) should explain </w:t>
      </w:r>
      <w:r w:rsidRPr="008602C3">
        <w:rPr>
          <w:rFonts w:cstheme="minorHAnsi"/>
          <w:b/>
          <w:bCs/>
          <w:sz w:val="24"/>
          <w:szCs w:val="24"/>
        </w:rPr>
        <w:t>what kind of support they want to provide and why they are qualified</w:t>
      </w:r>
      <w:r w:rsidRPr="008602C3">
        <w:rPr>
          <w:rFonts w:cstheme="minorHAnsi"/>
          <w:sz w:val="24"/>
          <w:szCs w:val="24"/>
        </w:rPr>
        <w:t xml:space="preserve"> to provide this service to participants and families entering the Self Determination Program. Submitter(s) should also explain their knowledge of the Lanterman Act. </w:t>
      </w:r>
    </w:p>
    <w:p w14:paraId="1A5E42CD" w14:textId="77777777" w:rsidR="00007E95" w:rsidRPr="00582EA9" w:rsidRDefault="00007E95" w:rsidP="00007E95">
      <w:pPr>
        <w:ind w:left="720"/>
        <w:rPr>
          <w:rFonts w:cstheme="minorHAnsi"/>
          <w:color w:val="1F497D"/>
          <w:sz w:val="24"/>
          <w:szCs w:val="24"/>
          <w:lang w:val="es-US"/>
        </w:rPr>
      </w:pPr>
      <w:r w:rsidRPr="008602C3">
        <w:rPr>
          <w:rFonts w:cstheme="minorHAnsi"/>
          <w:sz w:val="24"/>
          <w:szCs w:val="24"/>
          <w:lang w:val="es-MX"/>
        </w:rPr>
        <w:t xml:space="preserve">La persona entregando está solicitud debe explicarse </w:t>
      </w:r>
      <w:r w:rsidRPr="008602C3">
        <w:rPr>
          <w:rFonts w:cstheme="minorHAnsi"/>
          <w:b/>
          <w:bCs/>
          <w:sz w:val="24"/>
          <w:szCs w:val="24"/>
          <w:lang w:val="es-MX"/>
        </w:rPr>
        <w:t>que tipo de apoyo quieren proveer y porque están calificados</w:t>
      </w:r>
      <w:r w:rsidRPr="008602C3">
        <w:rPr>
          <w:rFonts w:cstheme="minorHAnsi"/>
          <w:sz w:val="24"/>
          <w:szCs w:val="24"/>
          <w:lang w:val="es-MX"/>
        </w:rPr>
        <w:t xml:space="preserve"> </w:t>
      </w:r>
      <w:r>
        <w:rPr>
          <w:rFonts w:cstheme="minorHAnsi"/>
          <w:sz w:val="24"/>
          <w:szCs w:val="24"/>
          <w:lang w:val="es-MX"/>
        </w:rPr>
        <w:t xml:space="preserve">para </w:t>
      </w:r>
      <w:r w:rsidRPr="008602C3">
        <w:rPr>
          <w:rFonts w:cstheme="minorHAnsi"/>
          <w:sz w:val="24"/>
          <w:szCs w:val="24"/>
          <w:lang w:val="es-MX"/>
        </w:rPr>
        <w:t xml:space="preserve">proporcionar el servicio a participantes y familias entrando </w:t>
      </w:r>
      <w:r>
        <w:rPr>
          <w:rFonts w:cstheme="minorHAnsi"/>
          <w:sz w:val="24"/>
          <w:szCs w:val="24"/>
          <w:lang w:val="es-MX"/>
        </w:rPr>
        <w:t>al</w:t>
      </w:r>
      <w:r w:rsidRPr="008602C3">
        <w:rPr>
          <w:rFonts w:cstheme="minorHAnsi"/>
          <w:sz w:val="24"/>
          <w:szCs w:val="24"/>
          <w:lang w:val="es-MX"/>
        </w:rPr>
        <w:t xml:space="preserve"> programa de la autodeterminación. </w:t>
      </w:r>
      <w:r w:rsidRPr="00582EA9">
        <w:rPr>
          <w:rFonts w:cstheme="minorHAnsi"/>
          <w:sz w:val="24"/>
          <w:szCs w:val="24"/>
          <w:shd w:val="clear" w:color="auto" w:fill="FFFFFF"/>
          <w:lang w:val="es-US"/>
        </w:rPr>
        <w:t>Los solicitantes también deben explicar su conocimiento de la ley de autodeterminación y de la Ley Lanterman.</w:t>
      </w:r>
    </w:p>
    <w:p w14:paraId="2D35802D" w14:textId="77777777" w:rsidR="00007E95" w:rsidRPr="008602C3" w:rsidRDefault="00007E95" w:rsidP="00007E95">
      <w:pPr>
        <w:ind w:left="720"/>
        <w:rPr>
          <w:rFonts w:cstheme="minorHAnsi"/>
          <w:sz w:val="24"/>
          <w:szCs w:val="24"/>
          <w:lang w:val="es-MX"/>
        </w:rPr>
      </w:pPr>
    </w:p>
    <w:p w14:paraId="7882FFAF" w14:textId="77777777" w:rsidR="00007E95" w:rsidRPr="008602C3" w:rsidRDefault="00007E95" w:rsidP="00007E95">
      <w:pPr>
        <w:rPr>
          <w:rFonts w:cstheme="minorHAnsi"/>
          <w:sz w:val="24"/>
          <w:szCs w:val="24"/>
          <w:lang w:val="es-MX"/>
        </w:rPr>
      </w:pPr>
    </w:p>
    <w:p w14:paraId="5497C566" w14:textId="77777777" w:rsidR="00007E95" w:rsidRPr="008602C3" w:rsidRDefault="00007E95" w:rsidP="00007E95">
      <w:pPr>
        <w:pStyle w:val="ListParagraph"/>
        <w:numPr>
          <w:ilvl w:val="0"/>
          <w:numId w:val="6"/>
        </w:numPr>
        <w:spacing w:after="0" w:line="240" w:lineRule="auto"/>
        <w:rPr>
          <w:rFonts w:cstheme="minorHAnsi"/>
          <w:sz w:val="24"/>
          <w:szCs w:val="24"/>
        </w:rPr>
      </w:pPr>
      <w:r w:rsidRPr="008602C3">
        <w:rPr>
          <w:rFonts w:cstheme="minorHAnsi"/>
          <w:sz w:val="24"/>
          <w:szCs w:val="24"/>
        </w:rPr>
        <w:t>How many Self-Determination participants do you hope to serve? (It is not necessary to help large numbers, but having a plan helps us understand the possible impact of your project).</w:t>
      </w:r>
    </w:p>
    <w:p w14:paraId="5D7CB863" w14:textId="77777777" w:rsidR="00007E95" w:rsidRPr="008602C3" w:rsidRDefault="00007E95" w:rsidP="00007E95">
      <w:pPr>
        <w:ind w:left="720"/>
        <w:rPr>
          <w:rFonts w:cstheme="minorHAnsi"/>
          <w:sz w:val="24"/>
          <w:szCs w:val="24"/>
          <w:lang w:val="es-MX"/>
        </w:rPr>
      </w:pPr>
      <w:r w:rsidRPr="008602C3">
        <w:rPr>
          <w:rFonts w:cstheme="minorHAnsi"/>
          <w:sz w:val="24"/>
          <w:szCs w:val="24"/>
          <w:lang w:val="es-MX"/>
        </w:rPr>
        <w:t xml:space="preserve">¿A cuántos participantes del Programa de Autodeterminación </w:t>
      </w:r>
      <w:r>
        <w:rPr>
          <w:rFonts w:cstheme="minorHAnsi"/>
          <w:sz w:val="24"/>
          <w:szCs w:val="24"/>
          <w:lang w:val="es-MX"/>
        </w:rPr>
        <w:t>esperan</w:t>
      </w:r>
      <w:r w:rsidRPr="008602C3">
        <w:rPr>
          <w:rFonts w:cstheme="minorHAnsi"/>
          <w:sz w:val="24"/>
          <w:szCs w:val="24"/>
          <w:lang w:val="es-MX"/>
        </w:rPr>
        <w:t xml:space="preserve"> servir con su programa/plan de entrenamiento? (No es necesario ayudar a muchas personas, pero identificar el impacto nos </w:t>
      </w:r>
      <w:r>
        <w:rPr>
          <w:rFonts w:cstheme="minorHAnsi"/>
          <w:sz w:val="24"/>
          <w:szCs w:val="24"/>
          <w:lang w:val="es-MX"/>
        </w:rPr>
        <w:t>ayudara a</w:t>
      </w:r>
      <w:r w:rsidRPr="008602C3">
        <w:rPr>
          <w:rFonts w:cstheme="minorHAnsi"/>
          <w:sz w:val="24"/>
          <w:szCs w:val="24"/>
          <w:lang w:val="es-MX"/>
        </w:rPr>
        <w:t xml:space="preserve"> entender el posible impacto su proyecto.)</w:t>
      </w:r>
    </w:p>
    <w:p w14:paraId="14BAA21B" w14:textId="77777777" w:rsidR="00007E95" w:rsidRPr="008602C3" w:rsidRDefault="00007E95" w:rsidP="00007E95">
      <w:pPr>
        <w:rPr>
          <w:rFonts w:cstheme="minorHAnsi"/>
          <w:sz w:val="24"/>
          <w:szCs w:val="24"/>
          <w:lang w:val="es-MX"/>
        </w:rPr>
      </w:pPr>
    </w:p>
    <w:p w14:paraId="56E9AE1D" w14:textId="77777777" w:rsidR="00007E95" w:rsidRPr="008602C3" w:rsidRDefault="00007E95" w:rsidP="00007E95">
      <w:pPr>
        <w:rPr>
          <w:rFonts w:cstheme="minorHAnsi"/>
          <w:sz w:val="24"/>
          <w:szCs w:val="24"/>
          <w:lang w:val="es-MX"/>
        </w:rPr>
      </w:pPr>
    </w:p>
    <w:p w14:paraId="5DC9733D" w14:textId="77777777" w:rsidR="00007E95" w:rsidRPr="008602C3" w:rsidRDefault="00007E95" w:rsidP="00007E95">
      <w:pPr>
        <w:pStyle w:val="ListParagraph"/>
        <w:numPr>
          <w:ilvl w:val="0"/>
          <w:numId w:val="6"/>
        </w:numPr>
        <w:spacing w:after="0" w:line="240" w:lineRule="auto"/>
        <w:rPr>
          <w:rFonts w:cstheme="minorHAnsi"/>
          <w:sz w:val="24"/>
          <w:szCs w:val="24"/>
        </w:rPr>
      </w:pPr>
      <w:r w:rsidRPr="008602C3">
        <w:rPr>
          <w:rFonts w:cstheme="minorHAnsi"/>
          <w:sz w:val="24"/>
          <w:szCs w:val="24"/>
        </w:rPr>
        <w:t xml:space="preserve">What will a person know after completing this program/training? Explain what someone completing your training should know. A list is fine. </w:t>
      </w:r>
    </w:p>
    <w:p w14:paraId="1456C9CC" w14:textId="77777777" w:rsidR="00007E95" w:rsidRPr="00EC340D" w:rsidRDefault="00007E95" w:rsidP="00007E95">
      <w:pPr>
        <w:spacing w:after="0" w:line="240" w:lineRule="auto"/>
        <w:ind w:left="720"/>
        <w:rPr>
          <w:rFonts w:cstheme="minorHAnsi"/>
          <w:sz w:val="24"/>
          <w:szCs w:val="24"/>
          <w:lang w:val="es-US"/>
        </w:rPr>
      </w:pPr>
      <w:r w:rsidRPr="008602C3">
        <w:rPr>
          <w:rFonts w:cstheme="minorHAnsi"/>
          <w:sz w:val="24"/>
          <w:szCs w:val="24"/>
          <w:lang w:val="es-MX"/>
        </w:rPr>
        <w:t>¿Qué va a saber una persona quien participe en su proyecto después del programa/entrenamiento</w:t>
      </w:r>
      <w:r w:rsidRPr="008602C3">
        <w:rPr>
          <w:rFonts w:cstheme="minorHAnsi"/>
          <w:color w:val="000000" w:themeColor="text1"/>
          <w:sz w:val="24"/>
          <w:szCs w:val="24"/>
          <w:lang w:val="es-MX"/>
        </w:rPr>
        <w:t>? Explique lo que alguien que complet</w:t>
      </w:r>
      <w:r>
        <w:rPr>
          <w:rFonts w:cstheme="minorHAnsi"/>
          <w:color w:val="000000" w:themeColor="text1"/>
          <w:sz w:val="24"/>
          <w:szCs w:val="24"/>
          <w:lang w:val="es-MX"/>
        </w:rPr>
        <w:t>e</w:t>
      </w:r>
      <w:r w:rsidRPr="008602C3">
        <w:rPr>
          <w:rFonts w:cstheme="minorHAnsi"/>
          <w:color w:val="000000" w:themeColor="text1"/>
          <w:sz w:val="24"/>
          <w:szCs w:val="24"/>
          <w:lang w:val="es-MX"/>
        </w:rPr>
        <w:t xml:space="preserve"> su entretenimiento debe saber. Una lista está bien.</w:t>
      </w:r>
    </w:p>
    <w:p w14:paraId="60885A65" w14:textId="77777777" w:rsidR="00007E95" w:rsidRPr="00EC340D" w:rsidRDefault="00007E95" w:rsidP="00007E95">
      <w:pPr>
        <w:rPr>
          <w:rFonts w:cstheme="minorHAnsi"/>
          <w:sz w:val="24"/>
          <w:szCs w:val="24"/>
          <w:lang w:val="es-US"/>
        </w:rPr>
      </w:pPr>
    </w:p>
    <w:p w14:paraId="6A00B2E0" w14:textId="77777777" w:rsidR="00007E95" w:rsidRPr="00EC340D" w:rsidRDefault="00007E95" w:rsidP="00007E95">
      <w:pPr>
        <w:rPr>
          <w:rFonts w:cstheme="minorHAnsi"/>
          <w:sz w:val="24"/>
          <w:szCs w:val="24"/>
          <w:lang w:val="es-US"/>
        </w:rPr>
      </w:pPr>
    </w:p>
    <w:p w14:paraId="37DB2194" w14:textId="77777777" w:rsidR="00007E95" w:rsidRPr="008602C3" w:rsidRDefault="00007E95" w:rsidP="00007E95">
      <w:pPr>
        <w:pStyle w:val="ListParagraph"/>
        <w:numPr>
          <w:ilvl w:val="0"/>
          <w:numId w:val="6"/>
        </w:numPr>
        <w:spacing w:after="0" w:line="240" w:lineRule="auto"/>
        <w:rPr>
          <w:rFonts w:cstheme="minorHAnsi"/>
          <w:sz w:val="24"/>
          <w:szCs w:val="24"/>
        </w:rPr>
      </w:pPr>
      <w:r w:rsidRPr="008602C3">
        <w:rPr>
          <w:rFonts w:cstheme="minorHAnsi"/>
          <w:sz w:val="24"/>
          <w:szCs w:val="24"/>
        </w:rPr>
        <w:t>Our plan includes support in:</w:t>
      </w:r>
    </w:p>
    <w:p w14:paraId="6CA3FB50" w14:textId="77777777" w:rsidR="00007E95" w:rsidRPr="008602C3" w:rsidRDefault="00007E95" w:rsidP="00007E95">
      <w:pPr>
        <w:ind w:firstLine="720"/>
        <w:rPr>
          <w:rFonts w:cstheme="minorHAnsi"/>
          <w:sz w:val="24"/>
          <w:szCs w:val="24"/>
          <w:lang w:val="es-MX"/>
        </w:rPr>
      </w:pPr>
      <w:r w:rsidRPr="008602C3">
        <w:rPr>
          <w:rFonts w:cstheme="minorHAnsi"/>
          <w:sz w:val="24"/>
          <w:szCs w:val="24"/>
          <w:lang w:val="es-MX"/>
        </w:rPr>
        <w:t>Nuestro plan de apoyo incluye:</w:t>
      </w:r>
    </w:p>
    <w:p w14:paraId="69ED1004" w14:textId="00A0CD61" w:rsidR="00007E95" w:rsidRPr="008602C3" w:rsidRDefault="00007E95" w:rsidP="00007E95">
      <w:pPr>
        <w:pStyle w:val="ListParagraph"/>
        <w:numPr>
          <w:ilvl w:val="1"/>
          <w:numId w:val="2"/>
        </w:numPr>
        <w:spacing w:after="0" w:line="240" w:lineRule="auto"/>
        <w:rPr>
          <w:rFonts w:cstheme="minorHAnsi"/>
          <w:sz w:val="24"/>
          <w:szCs w:val="24"/>
        </w:rPr>
      </w:pPr>
      <w:r w:rsidRPr="008602C3">
        <w:rPr>
          <w:rFonts w:cstheme="minorHAnsi"/>
          <w:sz w:val="24"/>
          <w:szCs w:val="24"/>
        </w:rPr>
        <w:t>English/</w:t>
      </w:r>
      <w:r w:rsidR="00CB7E39">
        <w:rPr>
          <w:rFonts w:cstheme="minorHAnsi"/>
          <w:sz w:val="24"/>
          <w:szCs w:val="24"/>
        </w:rPr>
        <w:t>I</w:t>
      </w:r>
      <w:r w:rsidRPr="008602C3">
        <w:rPr>
          <w:rFonts w:cstheme="minorHAnsi"/>
          <w:sz w:val="24"/>
          <w:szCs w:val="24"/>
        </w:rPr>
        <w:t xml:space="preserve">nglés </w:t>
      </w:r>
      <w:r w:rsidRPr="008602C3">
        <w:rPr>
          <w:rFonts w:cstheme="minorHAnsi"/>
          <w:sz w:val="24"/>
          <w:szCs w:val="24"/>
        </w:rPr>
        <w:fldChar w:fldCharType="begin">
          <w:ffData>
            <w:name w:val="Check1"/>
            <w:enabled/>
            <w:calcOnExit w:val="0"/>
            <w:checkBox>
              <w:sizeAuto/>
              <w:default w:val="0"/>
            </w:checkBox>
          </w:ffData>
        </w:fldChar>
      </w:r>
      <w:bookmarkStart w:id="1" w:name="Check1"/>
      <w:r w:rsidRPr="008602C3">
        <w:rPr>
          <w:rFonts w:cstheme="minorHAnsi"/>
          <w:sz w:val="24"/>
          <w:szCs w:val="24"/>
        </w:rPr>
        <w:instrText xml:space="preserve"> FORMCHECKBOX </w:instrText>
      </w:r>
      <w:r w:rsidRPr="008602C3">
        <w:rPr>
          <w:rFonts w:cstheme="minorHAnsi"/>
          <w:sz w:val="24"/>
          <w:szCs w:val="24"/>
        </w:rPr>
      </w:r>
      <w:r w:rsidRPr="008602C3">
        <w:rPr>
          <w:rFonts w:cstheme="minorHAnsi"/>
          <w:sz w:val="24"/>
          <w:szCs w:val="24"/>
        </w:rPr>
        <w:fldChar w:fldCharType="separate"/>
      </w:r>
      <w:r w:rsidRPr="008602C3">
        <w:rPr>
          <w:rFonts w:cstheme="minorHAnsi"/>
          <w:sz w:val="24"/>
          <w:szCs w:val="24"/>
        </w:rPr>
        <w:fldChar w:fldCharType="end"/>
      </w:r>
      <w:bookmarkEnd w:id="1"/>
    </w:p>
    <w:p w14:paraId="468C4F48" w14:textId="5DD52FE0" w:rsidR="00007E95" w:rsidRPr="008602C3" w:rsidRDefault="00007E95" w:rsidP="00007E95">
      <w:pPr>
        <w:pStyle w:val="ListParagraph"/>
        <w:numPr>
          <w:ilvl w:val="1"/>
          <w:numId w:val="2"/>
        </w:numPr>
        <w:spacing w:after="0" w:line="240" w:lineRule="auto"/>
        <w:rPr>
          <w:rFonts w:cstheme="minorHAnsi"/>
          <w:sz w:val="24"/>
          <w:szCs w:val="24"/>
        </w:rPr>
      </w:pPr>
      <w:r w:rsidRPr="008602C3">
        <w:rPr>
          <w:rFonts w:cstheme="minorHAnsi"/>
          <w:sz w:val="24"/>
          <w:szCs w:val="24"/>
        </w:rPr>
        <w:t>Spanish/</w:t>
      </w:r>
      <w:r w:rsidR="00CB7E39">
        <w:rPr>
          <w:rFonts w:cstheme="minorHAnsi"/>
          <w:sz w:val="24"/>
          <w:szCs w:val="24"/>
        </w:rPr>
        <w:t>E</w:t>
      </w:r>
      <w:r w:rsidRPr="008602C3">
        <w:rPr>
          <w:rFonts w:cstheme="minorHAnsi"/>
          <w:sz w:val="24"/>
          <w:szCs w:val="24"/>
        </w:rPr>
        <w:t xml:space="preserve">spañol </w:t>
      </w:r>
      <w:r w:rsidRPr="008602C3">
        <w:rPr>
          <w:rFonts w:cstheme="minorHAnsi"/>
          <w:sz w:val="24"/>
          <w:szCs w:val="24"/>
        </w:rPr>
        <w:fldChar w:fldCharType="begin">
          <w:ffData>
            <w:name w:val="Check2"/>
            <w:enabled/>
            <w:calcOnExit w:val="0"/>
            <w:checkBox>
              <w:sizeAuto/>
              <w:default w:val="0"/>
            </w:checkBox>
          </w:ffData>
        </w:fldChar>
      </w:r>
      <w:bookmarkStart w:id="2" w:name="Check2"/>
      <w:r w:rsidRPr="008602C3">
        <w:rPr>
          <w:rFonts w:cstheme="minorHAnsi"/>
          <w:sz w:val="24"/>
          <w:szCs w:val="24"/>
        </w:rPr>
        <w:instrText xml:space="preserve"> FORMCHECKBOX </w:instrText>
      </w:r>
      <w:r w:rsidRPr="008602C3">
        <w:rPr>
          <w:rFonts w:cstheme="minorHAnsi"/>
          <w:sz w:val="24"/>
          <w:szCs w:val="24"/>
        </w:rPr>
      </w:r>
      <w:r w:rsidRPr="008602C3">
        <w:rPr>
          <w:rFonts w:cstheme="minorHAnsi"/>
          <w:sz w:val="24"/>
          <w:szCs w:val="24"/>
        </w:rPr>
        <w:fldChar w:fldCharType="separate"/>
      </w:r>
      <w:r w:rsidRPr="008602C3">
        <w:rPr>
          <w:rFonts w:cstheme="minorHAnsi"/>
          <w:sz w:val="24"/>
          <w:szCs w:val="24"/>
        </w:rPr>
        <w:fldChar w:fldCharType="end"/>
      </w:r>
      <w:bookmarkEnd w:id="2"/>
    </w:p>
    <w:p w14:paraId="0FCA513B" w14:textId="2835B7A8" w:rsidR="00007E95" w:rsidRPr="008602C3" w:rsidRDefault="00007E95" w:rsidP="00007E95">
      <w:pPr>
        <w:pStyle w:val="ListParagraph"/>
        <w:numPr>
          <w:ilvl w:val="1"/>
          <w:numId w:val="2"/>
        </w:numPr>
        <w:spacing w:after="0" w:line="240" w:lineRule="auto"/>
        <w:rPr>
          <w:rFonts w:cstheme="minorHAnsi"/>
          <w:sz w:val="24"/>
          <w:szCs w:val="24"/>
        </w:rPr>
      </w:pPr>
      <w:r w:rsidRPr="008602C3">
        <w:rPr>
          <w:rFonts w:cstheme="minorHAnsi"/>
          <w:sz w:val="24"/>
          <w:szCs w:val="24"/>
        </w:rPr>
        <w:t>Other/</w:t>
      </w:r>
      <w:proofErr w:type="spellStart"/>
      <w:r w:rsidR="00CB7E39">
        <w:rPr>
          <w:rFonts w:cstheme="minorHAnsi"/>
          <w:sz w:val="24"/>
          <w:szCs w:val="24"/>
        </w:rPr>
        <w:t>O</w:t>
      </w:r>
      <w:r w:rsidRPr="008602C3">
        <w:rPr>
          <w:rFonts w:cstheme="minorHAnsi"/>
          <w:sz w:val="24"/>
          <w:szCs w:val="24"/>
        </w:rPr>
        <w:t>tro</w:t>
      </w:r>
      <w:proofErr w:type="spellEnd"/>
      <w:r w:rsidRPr="008602C3">
        <w:rPr>
          <w:rFonts w:cstheme="minorHAnsi"/>
          <w:sz w:val="24"/>
          <w:szCs w:val="24"/>
        </w:rPr>
        <w:t xml:space="preserve">  </w:t>
      </w:r>
      <w:r w:rsidRPr="008602C3">
        <w:rPr>
          <w:rFonts w:cstheme="minorHAnsi"/>
          <w:sz w:val="24"/>
          <w:szCs w:val="24"/>
        </w:rPr>
        <w:fldChar w:fldCharType="begin">
          <w:ffData>
            <w:name w:val="Check3"/>
            <w:enabled/>
            <w:calcOnExit w:val="0"/>
            <w:checkBox>
              <w:sizeAuto/>
              <w:default w:val="0"/>
            </w:checkBox>
          </w:ffData>
        </w:fldChar>
      </w:r>
      <w:bookmarkStart w:id="3" w:name="Check3"/>
      <w:r w:rsidRPr="008602C3">
        <w:rPr>
          <w:rFonts w:cstheme="minorHAnsi"/>
          <w:sz w:val="24"/>
          <w:szCs w:val="24"/>
        </w:rPr>
        <w:instrText xml:space="preserve"> FORMCHECKBOX </w:instrText>
      </w:r>
      <w:r w:rsidRPr="008602C3">
        <w:rPr>
          <w:rFonts w:cstheme="minorHAnsi"/>
          <w:sz w:val="24"/>
          <w:szCs w:val="24"/>
        </w:rPr>
      </w:r>
      <w:r w:rsidRPr="008602C3">
        <w:rPr>
          <w:rFonts w:cstheme="minorHAnsi"/>
          <w:sz w:val="24"/>
          <w:szCs w:val="24"/>
        </w:rPr>
        <w:fldChar w:fldCharType="separate"/>
      </w:r>
      <w:r w:rsidRPr="008602C3">
        <w:rPr>
          <w:rFonts w:cstheme="minorHAnsi"/>
          <w:sz w:val="24"/>
          <w:szCs w:val="24"/>
        </w:rPr>
        <w:fldChar w:fldCharType="end"/>
      </w:r>
      <w:bookmarkEnd w:id="3"/>
      <w:r w:rsidRPr="008602C3">
        <w:rPr>
          <w:rFonts w:cstheme="minorHAnsi"/>
          <w:sz w:val="24"/>
          <w:szCs w:val="24"/>
        </w:rPr>
        <w:t xml:space="preserve"> </w:t>
      </w:r>
      <w:r w:rsidRPr="008602C3">
        <w:rPr>
          <w:rFonts w:cstheme="minorHAnsi"/>
          <w:sz w:val="24"/>
          <w:szCs w:val="24"/>
        </w:rPr>
        <w:fldChar w:fldCharType="begin">
          <w:ffData>
            <w:name w:val="Text1"/>
            <w:enabled/>
            <w:calcOnExit w:val="0"/>
            <w:textInput/>
          </w:ffData>
        </w:fldChar>
      </w:r>
      <w:bookmarkStart w:id="4" w:name="Text1"/>
      <w:r w:rsidRPr="008602C3">
        <w:rPr>
          <w:rFonts w:cstheme="minorHAnsi"/>
          <w:sz w:val="24"/>
          <w:szCs w:val="24"/>
        </w:rPr>
        <w:instrText xml:space="preserve"> FORMTEXT </w:instrText>
      </w:r>
      <w:r w:rsidRPr="008602C3">
        <w:rPr>
          <w:rFonts w:cstheme="minorHAnsi"/>
          <w:sz w:val="24"/>
          <w:szCs w:val="24"/>
        </w:rPr>
      </w:r>
      <w:r w:rsidRPr="008602C3">
        <w:rPr>
          <w:rFonts w:cstheme="minorHAnsi"/>
          <w:sz w:val="24"/>
          <w:szCs w:val="24"/>
        </w:rPr>
        <w:fldChar w:fldCharType="separate"/>
      </w:r>
      <w:r w:rsidRPr="008602C3">
        <w:rPr>
          <w:rFonts w:cstheme="minorHAnsi"/>
          <w:noProof/>
          <w:sz w:val="24"/>
          <w:szCs w:val="24"/>
        </w:rPr>
        <w:t> </w:t>
      </w:r>
      <w:r w:rsidRPr="008602C3">
        <w:rPr>
          <w:rFonts w:cstheme="minorHAnsi"/>
          <w:noProof/>
          <w:sz w:val="24"/>
          <w:szCs w:val="24"/>
        </w:rPr>
        <w:t> </w:t>
      </w:r>
      <w:r w:rsidRPr="008602C3">
        <w:rPr>
          <w:rFonts w:cstheme="minorHAnsi"/>
          <w:noProof/>
          <w:sz w:val="24"/>
          <w:szCs w:val="24"/>
        </w:rPr>
        <w:t> </w:t>
      </w:r>
      <w:r w:rsidRPr="008602C3">
        <w:rPr>
          <w:rFonts w:cstheme="minorHAnsi"/>
          <w:noProof/>
          <w:sz w:val="24"/>
          <w:szCs w:val="24"/>
        </w:rPr>
        <w:t> </w:t>
      </w:r>
      <w:r w:rsidRPr="008602C3">
        <w:rPr>
          <w:rFonts w:cstheme="minorHAnsi"/>
          <w:noProof/>
          <w:sz w:val="24"/>
          <w:szCs w:val="24"/>
        </w:rPr>
        <w:t> </w:t>
      </w:r>
      <w:r w:rsidRPr="008602C3">
        <w:rPr>
          <w:rFonts w:cstheme="minorHAnsi"/>
          <w:sz w:val="24"/>
          <w:szCs w:val="24"/>
        </w:rPr>
        <w:fldChar w:fldCharType="end"/>
      </w:r>
      <w:bookmarkEnd w:id="4"/>
    </w:p>
    <w:p w14:paraId="5F9AF044" w14:textId="77777777" w:rsidR="00007E95" w:rsidRPr="008602C3" w:rsidRDefault="00007E95" w:rsidP="00007E95">
      <w:pPr>
        <w:rPr>
          <w:rFonts w:cstheme="minorHAnsi"/>
          <w:sz w:val="24"/>
          <w:szCs w:val="24"/>
        </w:rPr>
      </w:pPr>
    </w:p>
    <w:p w14:paraId="56004482" w14:textId="77777777" w:rsidR="00007E95" w:rsidRPr="008602C3" w:rsidRDefault="00007E95" w:rsidP="00007E95">
      <w:pPr>
        <w:rPr>
          <w:rFonts w:cstheme="minorHAnsi"/>
          <w:sz w:val="24"/>
          <w:szCs w:val="24"/>
        </w:rPr>
      </w:pPr>
    </w:p>
    <w:p w14:paraId="635106F7" w14:textId="77777777" w:rsidR="00007E95" w:rsidRDefault="00007E95" w:rsidP="00007E95">
      <w:pPr>
        <w:pStyle w:val="ListParagraph"/>
        <w:numPr>
          <w:ilvl w:val="0"/>
          <w:numId w:val="6"/>
        </w:numPr>
        <w:spacing w:after="0" w:line="240" w:lineRule="auto"/>
        <w:rPr>
          <w:rFonts w:cstheme="minorHAnsi"/>
          <w:sz w:val="24"/>
          <w:szCs w:val="24"/>
        </w:rPr>
      </w:pPr>
      <w:r w:rsidRPr="008602C3">
        <w:rPr>
          <w:rFonts w:cstheme="minorHAnsi"/>
          <w:sz w:val="24"/>
          <w:szCs w:val="24"/>
        </w:rPr>
        <w:t>Explain your plan.</w:t>
      </w:r>
    </w:p>
    <w:p w14:paraId="36852678" w14:textId="77777777" w:rsidR="00007E95" w:rsidRPr="00A777C5" w:rsidRDefault="00007E95" w:rsidP="00007E95">
      <w:pPr>
        <w:pStyle w:val="ListParagraph"/>
        <w:rPr>
          <w:rFonts w:cstheme="minorHAnsi"/>
          <w:sz w:val="24"/>
          <w:szCs w:val="24"/>
        </w:rPr>
      </w:pPr>
      <w:proofErr w:type="spellStart"/>
      <w:r w:rsidRPr="00A777C5">
        <w:rPr>
          <w:rFonts w:cstheme="minorHAnsi"/>
          <w:sz w:val="24"/>
          <w:szCs w:val="24"/>
        </w:rPr>
        <w:t>Explique</w:t>
      </w:r>
      <w:proofErr w:type="spellEnd"/>
      <w:r w:rsidRPr="00A777C5">
        <w:rPr>
          <w:rFonts w:cstheme="minorHAnsi"/>
          <w:sz w:val="24"/>
          <w:szCs w:val="24"/>
        </w:rPr>
        <w:t xml:space="preserve"> </w:t>
      </w:r>
      <w:proofErr w:type="spellStart"/>
      <w:r w:rsidRPr="00A777C5">
        <w:rPr>
          <w:rFonts w:cstheme="minorHAnsi"/>
          <w:sz w:val="24"/>
          <w:szCs w:val="24"/>
        </w:rPr>
        <w:t>su</w:t>
      </w:r>
      <w:proofErr w:type="spellEnd"/>
      <w:r w:rsidRPr="00A777C5">
        <w:rPr>
          <w:rFonts w:cstheme="minorHAnsi"/>
          <w:sz w:val="24"/>
          <w:szCs w:val="24"/>
        </w:rPr>
        <w:t xml:space="preserve"> plan.</w:t>
      </w:r>
    </w:p>
    <w:p w14:paraId="2D21A349" w14:textId="77777777" w:rsidR="00007E95" w:rsidRDefault="00007E95" w:rsidP="00007E95">
      <w:pPr>
        <w:pStyle w:val="ListParagraph"/>
        <w:spacing w:after="0" w:line="240" w:lineRule="auto"/>
        <w:rPr>
          <w:rFonts w:cstheme="minorHAnsi"/>
          <w:sz w:val="24"/>
          <w:szCs w:val="24"/>
        </w:rPr>
      </w:pPr>
    </w:p>
    <w:p w14:paraId="7E81EB40" w14:textId="77777777" w:rsidR="00007E95" w:rsidRDefault="00007E95" w:rsidP="00007E95">
      <w:pPr>
        <w:pStyle w:val="ListParagraph"/>
        <w:numPr>
          <w:ilvl w:val="0"/>
          <w:numId w:val="6"/>
        </w:numPr>
        <w:spacing w:after="0" w:line="240" w:lineRule="auto"/>
        <w:rPr>
          <w:rFonts w:cstheme="minorHAnsi"/>
          <w:sz w:val="24"/>
          <w:szCs w:val="24"/>
        </w:rPr>
      </w:pPr>
      <w:r>
        <w:rPr>
          <w:rFonts w:cstheme="minorHAnsi"/>
          <w:sz w:val="24"/>
          <w:szCs w:val="24"/>
        </w:rPr>
        <w:t>Describe your mass marketing plan to assist in promoting SDP to all individuals served by Kern Regional Center.  Note, marketing plan must consider the diverse nature (culturally and linguistically) of KRC’s catchment area.</w:t>
      </w:r>
    </w:p>
    <w:p w14:paraId="592AFE3E" w14:textId="77777777" w:rsidR="00007E95" w:rsidRDefault="00007E95" w:rsidP="00007E95">
      <w:pPr>
        <w:shd w:val="clear" w:color="auto" w:fill="FDFDFD"/>
        <w:spacing w:after="0" w:line="240" w:lineRule="auto"/>
        <w:ind w:left="720"/>
        <w:rPr>
          <w:rFonts w:ascii="Segoe UI" w:eastAsia="Times New Roman" w:hAnsi="Segoe UI" w:cs="Segoe UI"/>
          <w:sz w:val="21"/>
          <w:szCs w:val="21"/>
          <w:lang w:val="es-ES"/>
        </w:rPr>
      </w:pPr>
      <w:r w:rsidRPr="00DD5642">
        <w:rPr>
          <w:rFonts w:ascii="Segoe UI" w:eastAsia="Times New Roman" w:hAnsi="Segoe UI" w:cs="Segoe UI"/>
          <w:sz w:val="21"/>
          <w:szCs w:val="21"/>
          <w:lang w:val="es-ES"/>
        </w:rPr>
        <w:t>Describa su plan de mercadeo masivo para ayudar a promover SDP a todas las personas atendidas por el Centro Regional Kern. Tenga en cuenta que el plan de marketing debe tener en cuenta la naturaleza diversa (cultural y lingüísticamente) del área de influencia de KRC.</w:t>
      </w:r>
    </w:p>
    <w:p w14:paraId="34CAC9A3" w14:textId="62A64203" w:rsidR="00056BF6" w:rsidRPr="00930F67" w:rsidRDefault="00056BF6" w:rsidP="00056BF6">
      <w:pPr>
        <w:shd w:val="clear" w:color="auto" w:fill="FDFDFD"/>
        <w:spacing w:after="0" w:line="240" w:lineRule="auto"/>
        <w:rPr>
          <w:rFonts w:ascii="Aptos" w:eastAsia="Times New Roman" w:hAnsi="Aptos" w:cs="Segoe UI"/>
          <w:sz w:val="21"/>
          <w:szCs w:val="21"/>
          <w:lang w:val="es-ES"/>
        </w:rPr>
      </w:pPr>
      <w:r>
        <w:rPr>
          <w:rFonts w:ascii="Segoe UI" w:eastAsia="Times New Roman" w:hAnsi="Segoe UI" w:cs="Segoe UI"/>
          <w:sz w:val="21"/>
          <w:szCs w:val="21"/>
          <w:lang w:val="es-ES"/>
        </w:rPr>
        <w:tab/>
      </w:r>
    </w:p>
    <w:p w14:paraId="5C232C84" w14:textId="49BB0F25" w:rsidR="00056BF6" w:rsidRPr="00D06BEA" w:rsidRDefault="00056BF6" w:rsidP="00056BF6">
      <w:pPr>
        <w:pStyle w:val="ListParagraph"/>
        <w:numPr>
          <w:ilvl w:val="0"/>
          <w:numId w:val="6"/>
        </w:numPr>
        <w:shd w:val="clear" w:color="auto" w:fill="FDFDFD"/>
        <w:spacing w:after="0" w:line="240" w:lineRule="auto"/>
        <w:rPr>
          <w:rFonts w:ascii="Aptos" w:eastAsia="Times New Roman" w:hAnsi="Aptos" w:cs="Segoe UI"/>
          <w:sz w:val="24"/>
          <w:szCs w:val="24"/>
          <w:lang w:val="es-ES"/>
        </w:rPr>
      </w:pPr>
      <w:r w:rsidRPr="00D06BEA">
        <w:rPr>
          <w:rFonts w:ascii="Aptos" w:eastAsia="Times New Roman" w:hAnsi="Aptos" w:cs="Segoe UI"/>
          <w:sz w:val="24"/>
          <w:szCs w:val="24"/>
          <w:lang w:val="es-ES"/>
        </w:rPr>
        <w:t xml:space="preserve">Describe </w:t>
      </w:r>
      <w:proofErr w:type="spellStart"/>
      <w:r w:rsidRPr="00D06BEA">
        <w:rPr>
          <w:rFonts w:ascii="Aptos" w:eastAsia="Times New Roman" w:hAnsi="Aptos" w:cs="Segoe UI"/>
          <w:sz w:val="24"/>
          <w:szCs w:val="24"/>
          <w:lang w:val="es-ES"/>
        </w:rPr>
        <w:t>your</w:t>
      </w:r>
      <w:proofErr w:type="spellEnd"/>
      <w:r w:rsidRPr="00D06BEA">
        <w:rPr>
          <w:rFonts w:ascii="Aptos" w:eastAsia="Times New Roman" w:hAnsi="Aptos" w:cs="Segoe UI"/>
          <w:sz w:val="24"/>
          <w:szCs w:val="24"/>
          <w:lang w:val="es-ES"/>
        </w:rPr>
        <w:t xml:space="preserve"> </w:t>
      </w:r>
      <w:proofErr w:type="spellStart"/>
      <w:r w:rsidRPr="00D06BEA">
        <w:rPr>
          <w:rFonts w:ascii="Aptos" w:eastAsia="Times New Roman" w:hAnsi="Aptos" w:cs="Segoe UI"/>
          <w:sz w:val="24"/>
          <w:szCs w:val="24"/>
          <w:lang w:val="es-ES"/>
        </w:rPr>
        <w:t>visi</w:t>
      </w:r>
      <w:r w:rsidR="00D06BEA">
        <w:rPr>
          <w:rFonts w:ascii="Aptos" w:eastAsia="Times New Roman" w:hAnsi="Aptos" w:cs="Segoe UI"/>
          <w:sz w:val="24"/>
          <w:szCs w:val="24"/>
          <w:lang w:val="es-ES"/>
        </w:rPr>
        <w:t>on</w:t>
      </w:r>
      <w:proofErr w:type="spellEnd"/>
      <w:r w:rsidR="00930F67" w:rsidRPr="00D06BEA">
        <w:rPr>
          <w:rFonts w:ascii="Aptos" w:eastAsia="Times New Roman" w:hAnsi="Aptos" w:cs="Segoe UI"/>
          <w:sz w:val="24"/>
          <w:szCs w:val="24"/>
          <w:lang w:val="es-ES"/>
        </w:rPr>
        <w:t>.</w:t>
      </w:r>
      <w:r w:rsidRPr="00D06BEA">
        <w:rPr>
          <w:rFonts w:ascii="Aptos" w:eastAsia="Times New Roman" w:hAnsi="Aptos" w:cs="Segoe UI"/>
          <w:sz w:val="24"/>
          <w:szCs w:val="24"/>
          <w:lang w:val="es-ES"/>
        </w:rPr>
        <w:t xml:space="preserve">  </w:t>
      </w:r>
      <w:proofErr w:type="spellStart"/>
      <w:r w:rsidR="00930F67" w:rsidRPr="00D06BEA">
        <w:rPr>
          <w:rFonts w:ascii="Aptos" w:eastAsia="Times New Roman" w:hAnsi="Aptos" w:cs="Segoe UI"/>
          <w:sz w:val="24"/>
          <w:szCs w:val="24"/>
          <w:lang w:val="es-ES"/>
        </w:rPr>
        <w:t>I</w:t>
      </w:r>
      <w:r w:rsidRPr="00D06BEA">
        <w:rPr>
          <w:rFonts w:ascii="Aptos" w:eastAsia="Times New Roman" w:hAnsi="Aptos" w:cs="Segoe UI"/>
          <w:sz w:val="24"/>
          <w:szCs w:val="24"/>
          <w:lang w:val="es-ES"/>
        </w:rPr>
        <w:t>f</w:t>
      </w:r>
      <w:proofErr w:type="spellEnd"/>
      <w:r w:rsidRPr="00D06BEA">
        <w:rPr>
          <w:rFonts w:ascii="Aptos" w:eastAsia="Times New Roman" w:hAnsi="Aptos" w:cs="Segoe UI"/>
          <w:sz w:val="24"/>
          <w:szCs w:val="24"/>
          <w:lang w:val="es-ES"/>
        </w:rPr>
        <w:t xml:space="preserve"> </w:t>
      </w:r>
      <w:proofErr w:type="spellStart"/>
      <w:r w:rsidRPr="00D06BEA">
        <w:rPr>
          <w:rFonts w:ascii="Aptos" w:eastAsia="Times New Roman" w:hAnsi="Aptos" w:cs="Segoe UI"/>
          <w:sz w:val="24"/>
          <w:szCs w:val="24"/>
          <w:lang w:val="es-ES"/>
        </w:rPr>
        <w:t>chosen</w:t>
      </w:r>
      <w:proofErr w:type="spellEnd"/>
      <w:r w:rsidRPr="00D06BEA">
        <w:rPr>
          <w:rFonts w:ascii="Aptos" w:eastAsia="Times New Roman" w:hAnsi="Aptos" w:cs="Segoe UI"/>
          <w:sz w:val="24"/>
          <w:szCs w:val="24"/>
          <w:lang w:val="es-ES"/>
        </w:rPr>
        <w:t xml:space="preserve"> </w:t>
      </w:r>
      <w:proofErr w:type="spellStart"/>
      <w:r w:rsidRPr="00D06BEA">
        <w:rPr>
          <w:rFonts w:ascii="Aptos" w:eastAsia="Times New Roman" w:hAnsi="Aptos" w:cs="Segoe UI"/>
          <w:sz w:val="24"/>
          <w:szCs w:val="24"/>
          <w:lang w:val="es-ES"/>
        </w:rPr>
        <w:t>to</w:t>
      </w:r>
      <w:proofErr w:type="spellEnd"/>
      <w:r w:rsidRPr="00D06BEA">
        <w:rPr>
          <w:rFonts w:ascii="Aptos" w:eastAsia="Times New Roman" w:hAnsi="Aptos" w:cs="Segoe UI"/>
          <w:sz w:val="24"/>
          <w:szCs w:val="24"/>
          <w:lang w:val="es-ES"/>
        </w:rPr>
        <w:t xml:space="preserve"> </w:t>
      </w:r>
      <w:proofErr w:type="spellStart"/>
      <w:r w:rsidRPr="00D06BEA">
        <w:rPr>
          <w:rFonts w:ascii="Aptos" w:eastAsia="Times New Roman" w:hAnsi="Aptos" w:cs="Segoe UI"/>
          <w:sz w:val="24"/>
          <w:szCs w:val="24"/>
          <w:lang w:val="es-ES"/>
        </w:rPr>
        <w:t>rec</w:t>
      </w:r>
      <w:r w:rsidR="00930F67" w:rsidRPr="00D06BEA">
        <w:rPr>
          <w:rFonts w:ascii="Aptos" w:eastAsia="Times New Roman" w:hAnsi="Aptos" w:cs="Segoe UI"/>
          <w:sz w:val="24"/>
          <w:szCs w:val="24"/>
          <w:lang w:val="es-ES"/>
        </w:rPr>
        <w:t>eive</w:t>
      </w:r>
      <w:proofErr w:type="spellEnd"/>
      <w:r w:rsidRPr="00D06BEA">
        <w:rPr>
          <w:rFonts w:ascii="Aptos" w:eastAsia="Times New Roman" w:hAnsi="Aptos" w:cs="Segoe UI"/>
          <w:sz w:val="24"/>
          <w:szCs w:val="24"/>
          <w:lang w:val="es-ES"/>
        </w:rPr>
        <w:t xml:space="preserve"> Self-</w:t>
      </w:r>
      <w:proofErr w:type="spellStart"/>
      <w:r w:rsidRPr="00D06BEA">
        <w:rPr>
          <w:rFonts w:ascii="Aptos" w:eastAsia="Times New Roman" w:hAnsi="Aptos" w:cs="Segoe UI"/>
          <w:sz w:val="24"/>
          <w:szCs w:val="24"/>
          <w:lang w:val="es-ES"/>
        </w:rPr>
        <w:t>Determination</w:t>
      </w:r>
      <w:proofErr w:type="spellEnd"/>
      <w:r w:rsidRPr="00D06BEA">
        <w:rPr>
          <w:rFonts w:ascii="Aptos" w:eastAsia="Times New Roman" w:hAnsi="Aptos" w:cs="Segoe UI"/>
          <w:sz w:val="24"/>
          <w:szCs w:val="24"/>
          <w:lang w:val="es-ES"/>
        </w:rPr>
        <w:t xml:space="preserve"> </w:t>
      </w:r>
      <w:proofErr w:type="spellStart"/>
      <w:r w:rsidRPr="00D06BEA">
        <w:rPr>
          <w:rFonts w:ascii="Aptos" w:eastAsia="Times New Roman" w:hAnsi="Aptos" w:cs="Segoe UI"/>
          <w:sz w:val="24"/>
          <w:szCs w:val="24"/>
          <w:lang w:val="es-ES"/>
        </w:rPr>
        <w:t>Implementation</w:t>
      </w:r>
      <w:proofErr w:type="spellEnd"/>
      <w:r w:rsidRPr="00D06BEA">
        <w:rPr>
          <w:rFonts w:ascii="Aptos" w:eastAsia="Times New Roman" w:hAnsi="Aptos" w:cs="Segoe UI"/>
          <w:sz w:val="24"/>
          <w:szCs w:val="24"/>
          <w:lang w:val="es-ES"/>
        </w:rPr>
        <w:t xml:space="preserve"> </w:t>
      </w:r>
      <w:r w:rsidR="00CB7E39" w:rsidRPr="00D06BEA">
        <w:rPr>
          <w:rFonts w:ascii="Aptos" w:eastAsia="Times New Roman" w:hAnsi="Aptos" w:cs="Segoe UI"/>
          <w:sz w:val="24"/>
          <w:szCs w:val="24"/>
          <w:lang w:val="es-ES"/>
        </w:rPr>
        <w:t xml:space="preserve">Funding, </w:t>
      </w:r>
      <w:proofErr w:type="spellStart"/>
      <w:r w:rsidR="00CB7E39" w:rsidRPr="00D06BEA">
        <w:rPr>
          <w:rFonts w:ascii="Aptos" w:eastAsia="Times New Roman" w:hAnsi="Aptos" w:cs="Segoe UI"/>
          <w:sz w:val="24"/>
          <w:szCs w:val="24"/>
          <w:lang w:val="es-ES"/>
        </w:rPr>
        <w:t>how</w:t>
      </w:r>
      <w:proofErr w:type="spellEnd"/>
      <w:r w:rsidR="00930F67" w:rsidRPr="00D06BEA">
        <w:rPr>
          <w:rFonts w:ascii="Aptos" w:eastAsia="Times New Roman" w:hAnsi="Aptos" w:cs="Segoe UI"/>
          <w:sz w:val="24"/>
          <w:szCs w:val="24"/>
          <w:lang w:val="es-ES"/>
        </w:rPr>
        <w:t xml:space="preserve"> </w:t>
      </w:r>
      <w:proofErr w:type="spellStart"/>
      <w:r w:rsidR="00930F67" w:rsidRPr="00D06BEA">
        <w:rPr>
          <w:rFonts w:ascii="Aptos" w:eastAsia="Times New Roman" w:hAnsi="Aptos" w:cs="Segoe UI"/>
          <w:sz w:val="24"/>
          <w:szCs w:val="24"/>
          <w:lang w:val="es-ES"/>
        </w:rPr>
        <w:t>would</w:t>
      </w:r>
      <w:proofErr w:type="spellEnd"/>
      <w:r w:rsidR="00930F67" w:rsidRPr="00D06BEA">
        <w:rPr>
          <w:rFonts w:ascii="Aptos" w:eastAsia="Times New Roman" w:hAnsi="Aptos" w:cs="Segoe UI"/>
          <w:sz w:val="24"/>
          <w:szCs w:val="24"/>
          <w:lang w:val="es-ES"/>
        </w:rPr>
        <w:t xml:space="preserve"> </w:t>
      </w:r>
      <w:proofErr w:type="spellStart"/>
      <w:r w:rsidR="00930F67" w:rsidRPr="00D06BEA">
        <w:rPr>
          <w:rFonts w:ascii="Aptos" w:eastAsia="Times New Roman" w:hAnsi="Aptos" w:cs="Segoe UI"/>
          <w:sz w:val="24"/>
          <w:szCs w:val="24"/>
          <w:lang w:val="es-ES"/>
        </w:rPr>
        <w:t>you</w:t>
      </w:r>
      <w:proofErr w:type="spellEnd"/>
      <w:r w:rsidR="00930F67" w:rsidRPr="00D06BEA">
        <w:rPr>
          <w:rFonts w:ascii="Aptos" w:eastAsia="Times New Roman" w:hAnsi="Aptos" w:cs="Segoe UI"/>
          <w:sz w:val="24"/>
          <w:szCs w:val="24"/>
          <w:lang w:val="es-ES"/>
        </w:rPr>
        <w:t xml:space="preserve"> </w:t>
      </w:r>
      <w:proofErr w:type="spellStart"/>
      <w:r w:rsidR="00930F67" w:rsidRPr="00D06BEA">
        <w:rPr>
          <w:rFonts w:ascii="Aptos" w:eastAsia="Times New Roman" w:hAnsi="Aptos" w:cs="Segoe UI"/>
          <w:sz w:val="24"/>
          <w:szCs w:val="24"/>
          <w:lang w:val="es-ES"/>
        </w:rPr>
        <w:t>m</w:t>
      </w:r>
      <w:r w:rsidR="00CB7E39">
        <w:rPr>
          <w:rFonts w:ascii="Aptos" w:eastAsia="Times New Roman" w:hAnsi="Aptos" w:cs="Segoe UI"/>
          <w:sz w:val="24"/>
          <w:szCs w:val="24"/>
          <w:lang w:val="es-ES"/>
        </w:rPr>
        <w:t>ax</w:t>
      </w:r>
      <w:r w:rsidR="00930F67" w:rsidRPr="00D06BEA">
        <w:rPr>
          <w:rFonts w:ascii="Aptos" w:eastAsia="Times New Roman" w:hAnsi="Aptos" w:cs="Segoe UI"/>
          <w:sz w:val="24"/>
          <w:szCs w:val="24"/>
          <w:lang w:val="es-ES"/>
        </w:rPr>
        <w:t>imize</w:t>
      </w:r>
      <w:proofErr w:type="spellEnd"/>
      <w:r w:rsidR="00930F67" w:rsidRPr="00D06BEA">
        <w:rPr>
          <w:rFonts w:ascii="Aptos" w:eastAsia="Times New Roman" w:hAnsi="Aptos" w:cs="Segoe UI"/>
          <w:sz w:val="24"/>
          <w:szCs w:val="24"/>
          <w:lang w:val="es-ES"/>
        </w:rPr>
        <w:t xml:space="preserve"> </w:t>
      </w:r>
      <w:proofErr w:type="spellStart"/>
      <w:r w:rsidR="00930F67" w:rsidRPr="00D06BEA">
        <w:rPr>
          <w:rFonts w:ascii="Aptos" w:eastAsia="Times New Roman" w:hAnsi="Aptos" w:cs="Segoe UI"/>
          <w:sz w:val="24"/>
          <w:szCs w:val="24"/>
          <w:lang w:val="es-ES"/>
        </w:rPr>
        <w:t>the</w:t>
      </w:r>
      <w:proofErr w:type="spellEnd"/>
      <w:r w:rsidR="00930F67" w:rsidRPr="00D06BEA">
        <w:rPr>
          <w:rFonts w:ascii="Aptos" w:eastAsia="Times New Roman" w:hAnsi="Aptos" w:cs="Segoe UI"/>
          <w:sz w:val="24"/>
          <w:szCs w:val="24"/>
          <w:lang w:val="es-ES"/>
        </w:rPr>
        <w:t xml:space="preserve"> </w:t>
      </w:r>
      <w:proofErr w:type="spellStart"/>
      <w:r w:rsidR="00930F67" w:rsidRPr="00D06BEA">
        <w:rPr>
          <w:rFonts w:ascii="Aptos" w:eastAsia="Times New Roman" w:hAnsi="Aptos" w:cs="Segoe UI"/>
          <w:sz w:val="24"/>
          <w:szCs w:val="24"/>
          <w:lang w:val="es-ES"/>
        </w:rPr>
        <w:t>impact</w:t>
      </w:r>
      <w:proofErr w:type="spellEnd"/>
      <w:r w:rsidR="00930F67" w:rsidRPr="00D06BEA">
        <w:rPr>
          <w:rFonts w:ascii="Aptos" w:eastAsia="Times New Roman" w:hAnsi="Aptos" w:cs="Segoe UI"/>
          <w:sz w:val="24"/>
          <w:szCs w:val="24"/>
          <w:lang w:val="es-ES"/>
        </w:rPr>
        <w:t xml:space="preserve"> </w:t>
      </w:r>
      <w:proofErr w:type="spellStart"/>
      <w:r w:rsidR="00930F67" w:rsidRPr="00D06BEA">
        <w:rPr>
          <w:rFonts w:ascii="Aptos" w:eastAsia="Times New Roman" w:hAnsi="Aptos" w:cs="Segoe UI"/>
          <w:sz w:val="24"/>
          <w:szCs w:val="24"/>
          <w:lang w:val="es-ES"/>
        </w:rPr>
        <w:t>to</w:t>
      </w:r>
      <w:proofErr w:type="spellEnd"/>
      <w:r w:rsidR="00930F67" w:rsidRPr="00D06BEA">
        <w:rPr>
          <w:rFonts w:ascii="Aptos" w:eastAsia="Times New Roman" w:hAnsi="Aptos" w:cs="Segoe UI"/>
          <w:sz w:val="24"/>
          <w:szCs w:val="24"/>
          <w:lang w:val="es-ES"/>
        </w:rPr>
        <w:t xml:space="preserve"> </w:t>
      </w:r>
      <w:proofErr w:type="spellStart"/>
      <w:r w:rsidR="00930F67" w:rsidRPr="00D06BEA">
        <w:rPr>
          <w:rFonts w:ascii="Aptos" w:eastAsia="Times New Roman" w:hAnsi="Aptos" w:cs="Segoe UI"/>
          <w:sz w:val="24"/>
          <w:szCs w:val="24"/>
          <w:lang w:val="es-ES"/>
        </w:rPr>
        <w:t>the</w:t>
      </w:r>
      <w:proofErr w:type="spellEnd"/>
      <w:r w:rsidR="00930F67" w:rsidRPr="00D06BEA">
        <w:rPr>
          <w:rFonts w:ascii="Aptos" w:eastAsia="Times New Roman" w:hAnsi="Aptos" w:cs="Segoe UI"/>
          <w:sz w:val="24"/>
          <w:szCs w:val="24"/>
          <w:lang w:val="es-ES"/>
        </w:rPr>
        <w:t xml:space="preserve"> </w:t>
      </w:r>
      <w:proofErr w:type="spellStart"/>
      <w:r w:rsidR="00930F67" w:rsidRPr="00D06BEA">
        <w:rPr>
          <w:rFonts w:ascii="Aptos" w:eastAsia="Times New Roman" w:hAnsi="Aptos" w:cs="Segoe UI"/>
          <w:sz w:val="24"/>
          <w:szCs w:val="24"/>
          <w:lang w:val="es-ES"/>
        </w:rPr>
        <w:t>individuals</w:t>
      </w:r>
      <w:proofErr w:type="spellEnd"/>
      <w:r w:rsidR="00930F67" w:rsidRPr="00D06BEA">
        <w:rPr>
          <w:rFonts w:ascii="Aptos" w:eastAsia="Times New Roman" w:hAnsi="Aptos" w:cs="Segoe UI"/>
          <w:sz w:val="24"/>
          <w:szCs w:val="24"/>
          <w:lang w:val="es-ES"/>
        </w:rPr>
        <w:t xml:space="preserve"> </w:t>
      </w:r>
      <w:proofErr w:type="spellStart"/>
      <w:r w:rsidR="00930F67" w:rsidRPr="00D06BEA">
        <w:rPr>
          <w:rFonts w:ascii="Aptos" w:eastAsia="Times New Roman" w:hAnsi="Aptos" w:cs="Segoe UI"/>
          <w:sz w:val="24"/>
          <w:szCs w:val="24"/>
          <w:lang w:val="es-ES"/>
        </w:rPr>
        <w:t>served</w:t>
      </w:r>
      <w:proofErr w:type="spellEnd"/>
      <w:r w:rsidR="00930F67" w:rsidRPr="00D06BEA">
        <w:rPr>
          <w:rFonts w:ascii="Aptos" w:eastAsia="Times New Roman" w:hAnsi="Aptos" w:cs="Segoe UI"/>
          <w:sz w:val="24"/>
          <w:szCs w:val="24"/>
          <w:lang w:val="es-ES"/>
        </w:rPr>
        <w:t xml:space="preserve"> </w:t>
      </w:r>
      <w:proofErr w:type="spellStart"/>
      <w:r w:rsidR="00930F67" w:rsidRPr="00D06BEA">
        <w:rPr>
          <w:rFonts w:ascii="Aptos" w:eastAsia="Times New Roman" w:hAnsi="Aptos" w:cs="Segoe UI"/>
          <w:sz w:val="24"/>
          <w:szCs w:val="24"/>
          <w:lang w:val="es-ES"/>
        </w:rPr>
        <w:t>by</w:t>
      </w:r>
      <w:proofErr w:type="spellEnd"/>
      <w:r w:rsidR="00930F67" w:rsidRPr="00D06BEA">
        <w:rPr>
          <w:rFonts w:ascii="Aptos" w:eastAsia="Times New Roman" w:hAnsi="Aptos" w:cs="Segoe UI"/>
          <w:sz w:val="24"/>
          <w:szCs w:val="24"/>
          <w:lang w:val="es-ES"/>
        </w:rPr>
        <w:t xml:space="preserve"> Kern Regional Center?</w:t>
      </w:r>
    </w:p>
    <w:p w14:paraId="18A8DC46" w14:textId="2FA7CB78" w:rsidR="00656541" w:rsidRPr="00930F67" w:rsidRDefault="00930F67" w:rsidP="00930F67">
      <w:pPr>
        <w:ind w:left="720"/>
        <w:rPr>
          <w:rFonts w:ascii="Segoe UI" w:hAnsi="Segoe UI" w:cs="Segoe UI"/>
          <w:sz w:val="20"/>
          <w:szCs w:val="20"/>
        </w:rPr>
      </w:pPr>
      <w:proofErr w:type="spellStart"/>
      <w:r w:rsidRPr="00D06BEA">
        <w:rPr>
          <w:rStyle w:val="rynqvb"/>
          <w:rFonts w:ascii="Segoe UI" w:hAnsi="Segoe UI" w:cs="Segoe UI"/>
          <w:color w:val="444746"/>
          <w:sz w:val="20"/>
          <w:szCs w:val="20"/>
          <w:shd w:val="clear" w:color="auto" w:fill="D3E3FD"/>
        </w:rPr>
        <w:t>Describa</w:t>
      </w:r>
      <w:proofErr w:type="spellEnd"/>
      <w:r w:rsidRPr="00D06BEA">
        <w:rPr>
          <w:rStyle w:val="rynqvb"/>
          <w:rFonts w:ascii="Segoe UI" w:hAnsi="Segoe UI" w:cs="Segoe UI"/>
          <w:color w:val="444746"/>
          <w:sz w:val="20"/>
          <w:szCs w:val="20"/>
          <w:shd w:val="clear" w:color="auto" w:fill="D3E3FD"/>
        </w:rPr>
        <w:t xml:space="preserve"> </w:t>
      </w:r>
      <w:proofErr w:type="spellStart"/>
      <w:r w:rsidRPr="00D06BEA">
        <w:rPr>
          <w:rStyle w:val="rynqvb"/>
          <w:rFonts w:ascii="Segoe UI" w:hAnsi="Segoe UI" w:cs="Segoe UI"/>
          <w:color w:val="444746"/>
          <w:sz w:val="20"/>
          <w:szCs w:val="20"/>
          <w:shd w:val="clear" w:color="auto" w:fill="D3E3FD"/>
        </w:rPr>
        <w:t>su</w:t>
      </w:r>
      <w:proofErr w:type="spellEnd"/>
      <w:r w:rsidRPr="00D06BEA">
        <w:rPr>
          <w:rStyle w:val="rynqvb"/>
          <w:rFonts w:ascii="Segoe UI" w:hAnsi="Segoe UI" w:cs="Segoe UI"/>
          <w:color w:val="444746"/>
          <w:sz w:val="20"/>
          <w:szCs w:val="20"/>
          <w:shd w:val="clear" w:color="auto" w:fill="D3E3FD"/>
        </w:rPr>
        <w:t xml:space="preserve"> </w:t>
      </w:r>
      <w:proofErr w:type="spellStart"/>
      <w:r w:rsidRPr="00D06BEA">
        <w:rPr>
          <w:rStyle w:val="rynqvb"/>
          <w:rFonts w:ascii="Segoe UI" w:hAnsi="Segoe UI" w:cs="Segoe UI"/>
          <w:color w:val="444746"/>
          <w:sz w:val="20"/>
          <w:szCs w:val="20"/>
          <w:shd w:val="clear" w:color="auto" w:fill="D3E3FD"/>
        </w:rPr>
        <w:t>visión</w:t>
      </w:r>
      <w:proofErr w:type="spellEnd"/>
      <w:r w:rsidRPr="00D06BEA">
        <w:rPr>
          <w:rStyle w:val="rynqvb"/>
          <w:rFonts w:ascii="Segoe UI" w:hAnsi="Segoe UI" w:cs="Segoe UI"/>
          <w:color w:val="444746"/>
          <w:sz w:val="20"/>
          <w:szCs w:val="20"/>
          <w:shd w:val="clear" w:color="auto" w:fill="D3E3FD"/>
        </w:rPr>
        <w:t>.</w:t>
      </w:r>
      <w:r w:rsidRPr="00D06BEA">
        <w:rPr>
          <w:rFonts w:ascii="Segoe UI" w:hAnsi="Segoe UI" w:cs="Segoe UI"/>
          <w:color w:val="444746"/>
          <w:sz w:val="20"/>
          <w:szCs w:val="20"/>
          <w:shd w:val="clear" w:color="auto" w:fill="F0F4F9"/>
        </w:rPr>
        <w:t xml:space="preserve"> </w:t>
      </w:r>
      <w:r w:rsidRPr="00D06BEA">
        <w:rPr>
          <w:rStyle w:val="rynqvb"/>
          <w:rFonts w:ascii="Segoe UI" w:hAnsi="Segoe UI" w:cs="Segoe UI"/>
          <w:color w:val="444746"/>
          <w:sz w:val="20"/>
          <w:szCs w:val="20"/>
          <w:shd w:val="clear" w:color="auto" w:fill="F0F4F9"/>
        </w:rPr>
        <w:t>Si fuera</w:t>
      </w:r>
      <w:r w:rsidRPr="00930F67">
        <w:rPr>
          <w:rStyle w:val="rynqvb"/>
          <w:rFonts w:ascii="Segoe UI" w:hAnsi="Segoe UI" w:cs="Segoe UI"/>
          <w:color w:val="444746"/>
          <w:sz w:val="20"/>
          <w:szCs w:val="20"/>
          <w:shd w:val="clear" w:color="auto" w:fill="F0F4F9"/>
        </w:rPr>
        <w:t xml:space="preserve"> </w:t>
      </w:r>
      <w:proofErr w:type="spellStart"/>
      <w:r w:rsidRPr="00930F67">
        <w:rPr>
          <w:rStyle w:val="rynqvb"/>
          <w:rFonts w:ascii="Segoe UI" w:hAnsi="Segoe UI" w:cs="Segoe UI"/>
          <w:color w:val="444746"/>
          <w:sz w:val="20"/>
          <w:szCs w:val="20"/>
          <w:shd w:val="clear" w:color="auto" w:fill="F0F4F9"/>
        </w:rPr>
        <w:t>seleccionado</w:t>
      </w:r>
      <w:proofErr w:type="spellEnd"/>
      <w:r w:rsidRPr="00930F67">
        <w:rPr>
          <w:rStyle w:val="rynqvb"/>
          <w:rFonts w:ascii="Segoe UI" w:hAnsi="Segoe UI" w:cs="Segoe UI"/>
          <w:color w:val="444746"/>
          <w:sz w:val="20"/>
          <w:szCs w:val="20"/>
          <w:shd w:val="clear" w:color="auto" w:fill="F0F4F9"/>
        </w:rPr>
        <w:t xml:space="preserve"> para </w:t>
      </w:r>
      <w:proofErr w:type="spellStart"/>
      <w:r w:rsidRPr="00930F67">
        <w:rPr>
          <w:rStyle w:val="rynqvb"/>
          <w:rFonts w:ascii="Segoe UI" w:hAnsi="Segoe UI" w:cs="Segoe UI"/>
          <w:color w:val="444746"/>
          <w:sz w:val="20"/>
          <w:szCs w:val="20"/>
          <w:shd w:val="clear" w:color="auto" w:fill="F0F4F9"/>
        </w:rPr>
        <w:t>recibir</w:t>
      </w:r>
      <w:proofErr w:type="spellEnd"/>
      <w:r w:rsidRPr="00930F67">
        <w:rPr>
          <w:rStyle w:val="rynqvb"/>
          <w:rFonts w:ascii="Segoe UI" w:hAnsi="Segoe UI" w:cs="Segoe UI"/>
          <w:color w:val="444746"/>
          <w:sz w:val="20"/>
          <w:szCs w:val="20"/>
          <w:shd w:val="clear" w:color="auto" w:fill="F0F4F9"/>
        </w:rPr>
        <w:t xml:space="preserve"> </w:t>
      </w:r>
      <w:proofErr w:type="spellStart"/>
      <w:r w:rsidRPr="00930F67">
        <w:rPr>
          <w:rStyle w:val="rynqvb"/>
          <w:rFonts w:ascii="Segoe UI" w:hAnsi="Segoe UI" w:cs="Segoe UI"/>
          <w:color w:val="444746"/>
          <w:sz w:val="20"/>
          <w:szCs w:val="20"/>
          <w:shd w:val="clear" w:color="auto" w:fill="F0F4F9"/>
        </w:rPr>
        <w:t>los</w:t>
      </w:r>
      <w:proofErr w:type="spellEnd"/>
      <w:r w:rsidRPr="00930F67">
        <w:rPr>
          <w:rStyle w:val="rynqvb"/>
          <w:rFonts w:ascii="Segoe UI" w:hAnsi="Segoe UI" w:cs="Segoe UI"/>
          <w:color w:val="444746"/>
          <w:sz w:val="20"/>
          <w:szCs w:val="20"/>
          <w:shd w:val="clear" w:color="auto" w:fill="F0F4F9"/>
        </w:rPr>
        <w:t xml:space="preserve"> </w:t>
      </w:r>
      <w:proofErr w:type="spellStart"/>
      <w:r w:rsidRPr="00930F67">
        <w:rPr>
          <w:rStyle w:val="rynqvb"/>
          <w:rFonts w:ascii="Segoe UI" w:hAnsi="Segoe UI" w:cs="Segoe UI"/>
          <w:color w:val="444746"/>
          <w:sz w:val="20"/>
          <w:szCs w:val="20"/>
          <w:shd w:val="clear" w:color="auto" w:fill="F0F4F9"/>
        </w:rPr>
        <w:t>fondos</w:t>
      </w:r>
      <w:proofErr w:type="spellEnd"/>
      <w:r w:rsidRPr="00930F67">
        <w:rPr>
          <w:rStyle w:val="rynqvb"/>
          <w:rFonts w:ascii="Segoe UI" w:hAnsi="Segoe UI" w:cs="Segoe UI"/>
          <w:color w:val="444746"/>
          <w:sz w:val="20"/>
          <w:szCs w:val="20"/>
          <w:shd w:val="clear" w:color="auto" w:fill="F0F4F9"/>
        </w:rPr>
        <w:t xml:space="preserve"> de </w:t>
      </w:r>
      <w:proofErr w:type="spellStart"/>
      <w:r w:rsidRPr="00930F67">
        <w:rPr>
          <w:rStyle w:val="rynqvb"/>
          <w:rFonts w:ascii="Segoe UI" w:hAnsi="Segoe UI" w:cs="Segoe UI"/>
          <w:color w:val="444746"/>
          <w:sz w:val="20"/>
          <w:szCs w:val="20"/>
          <w:shd w:val="clear" w:color="auto" w:fill="F0F4F9"/>
        </w:rPr>
        <w:t>implementación</w:t>
      </w:r>
      <w:proofErr w:type="spellEnd"/>
      <w:r w:rsidRPr="00930F67">
        <w:rPr>
          <w:rStyle w:val="rynqvb"/>
          <w:rFonts w:ascii="Segoe UI" w:hAnsi="Segoe UI" w:cs="Segoe UI"/>
          <w:color w:val="444746"/>
          <w:sz w:val="20"/>
          <w:szCs w:val="20"/>
          <w:shd w:val="clear" w:color="auto" w:fill="F0F4F9"/>
        </w:rPr>
        <w:t xml:space="preserve"> de la </w:t>
      </w:r>
      <w:proofErr w:type="spellStart"/>
      <w:r w:rsidRPr="00930F67">
        <w:rPr>
          <w:rStyle w:val="rynqvb"/>
          <w:rFonts w:ascii="Segoe UI" w:hAnsi="Segoe UI" w:cs="Segoe UI"/>
          <w:color w:val="444746"/>
          <w:sz w:val="20"/>
          <w:szCs w:val="20"/>
          <w:shd w:val="clear" w:color="auto" w:fill="F0F4F9"/>
        </w:rPr>
        <w:t>Autodeterminación</w:t>
      </w:r>
      <w:proofErr w:type="spellEnd"/>
      <w:r w:rsidRPr="00930F67">
        <w:rPr>
          <w:rStyle w:val="rynqvb"/>
          <w:rFonts w:ascii="Segoe UI" w:hAnsi="Segoe UI" w:cs="Segoe UI"/>
          <w:color w:val="444746"/>
          <w:sz w:val="20"/>
          <w:szCs w:val="20"/>
          <w:shd w:val="clear" w:color="auto" w:fill="F0F4F9"/>
        </w:rPr>
        <w:t>, ¿</w:t>
      </w:r>
      <w:proofErr w:type="spellStart"/>
      <w:r w:rsidRPr="00930F67">
        <w:rPr>
          <w:rStyle w:val="rynqvb"/>
          <w:rFonts w:ascii="Segoe UI" w:hAnsi="Segoe UI" w:cs="Segoe UI"/>
          <w:color w:val="444746"/>
          <w:sz w:val="20"/>
          <w:szCs w:val="20"/>
          <w:shd w:val="clear" w:color="auto" w:fill="F0F4F9"/>
        </w:rPr>
        <w:t>cómo</w:t>
      </w:r>
      <w:proofErr w:type="spellEnd"/>
      <w:r w:rsidRPr="00930F67">
        <w:rPr>
          <w:rStyle w:val="rynqvb"/>
          <w:rFonts w:ascii="Segoe UI" w:hAnsi="Segoe UI" w:cs="Segoe UI"/>
          <w:color w:val="444746"/>
          <w:sz w:val="20"/>
          <w:szCs w:val="20"/>
          <w:shd w:val="clear" w:color="auto" w:fill="F0F4F9"/>
        </w:rPr>
        <w:t xml:space="preserve"> </w:t>
      </w:r>
      <w:proofErr w:type="spellStart"/>
      <w:r w:rsidRPr="00930F67">
        <w:rPr>
          <w:rStyle w:val="rynqvb"/>
          <w:rFonts w:ascii="Segoe UI" w:hAnsi="Segoe UI" w:cs="Segoe UI"/>
          <w:color w:val="444746"/>
          <w:sz w:val="20"/>
          <w:szCs w:val="20"/>
          <w:shd w:val="clear" w:color="auto" w:fill="F0F4F9"/>
        </w:rPr>
        <w:t>maximizaría</w:t>
      </w:r>
      <w:proofErr w:type="spellEnd"/>
      <w:r w:rsidRPr="00930F67">
        <w:rPr>
          <w:rStyle w:val="rynqvb"/>
          <w:rFonts w:ascii="Segoe UI" w:hAnsi="Segoe UI" w:cs="Segoe UI"/>
          <w:color w:val="444746"/>
          <w:sz w:val="20"/>
          <w:szCs w:val="20"/>
          <w:shd w:val="clear" w:color="auto" w:fill="F0F4F9"/>
        </w:rPr>
        <w:t xml:space="preserve"> </w:t>
      </w:r>
      <w:proofErr w:type="spellStart"/>
      <w:r w:rsidRPr="00930F67">
        <w:rPr>
          <w:rStyle w:val="rynqvb"/>
          <w:rFonts w:ascii="Segoe UI" w:hAnsi="Segoe UI" w:cs="Segoe UI"/>
          <w:color w:val="444746"/>
          <w:sz w:val="20"/>
          <w:szCs w:val="20"/>
          <w:shd w:val="clear" w:color="auto" w:fill="F0F4F9"/>
        </w:rPr>
        <w:t>el</w:t>
      </w:r>
      <w:proofErr w:type="spellEnd"/>
      <w:r w:rsidRPr="00930F67">
        <w:rPr>
          <w:rStyle w:val="rynqvb"/>
          <w:rFonts w:ascii="Segoe UI" w:hAnsi="Segoe UI" w:cs="Segoe UI"/>
          <w:color w:val="444746"/>
          <w:sz w:val="20"/>
          <w:szCs w:val="20"/>
          <w:shd w:val="clear" w:color="auto" w:fill="F0F4F9"/>
        </w:rPr>
        <w:t xml:space="preserve"> </w:t>
      </w:r>
      <w:proofErr w:type="spellStart"/>
      <w:r w:rsidRPr="00930F67">
        <w:rPr>
          <w:rStyle w:val="rynqvb"/>
          <w:rFonts w:ascii="Segoe UI" w:hAnsi="Segoe UI" w:cs="Segoe UI"/>
          <w:color w:val="444746"/>
          <w:sz w:val="20"/>
          <w:szCs w:val="20"/>
          <w:shd w:val="clear" w:color="auto" w:fill="F0F4F9"/>
        </w:rPr>
        <w:t>impacto</w:t>
      </w:r>
      <w:proofErr w:type="spellEnd"/>
      <w:r w:rsidRPr="00930F67">
        <w:rPr>
          <w:rStyle w:val="rynqvb"/>
          <w:rFonts w:ascii="Segoe UI" w:hAnsi="Segoe UI" w:cs="Segoe UI"/>
          <w:color w:val="444746"/>
          <w:sz w:val="20"/>
          <w:szCs w:val="20"/>
          <w:shd w:val="clear" w:color="auto" w:fill="F0F4F9"/>
        </w:rPr>
        <w:t xml:space="preserve"> para las personas </w:t>
      </w:r>
      <w:proofErr w:type="spellStart"/>
      <w:r w:rsidRPr="00930F67">
        <w:rPr>
          <w:rStyle w:val="rynqvb"/>
          <w:rFonts w:ascii="Segoe UI" w:hAnsi="Segoe UI" w:cs="Segoe UI"/>
          <w:color w:val="444746"/>
          <w:sz w:val="20"/>
          <w:szCs w:val="20"/>
          <w:shd w:val="clear" w:color="auto" w:fill="F0F4F9"/>
        </w:rPr>
        <w:t>atendidas</w:t>
      </w:r>
      <w:proofErr w:type="spellEnd"/>
      <w:r w:rsidRPr="00930F67">
        <w:rPr>
          <w:rStyle w:val="rynqvb"/>
          <w:rFonts w:ascii="Segoe UI" w:hAnsi="Segoe UI" w:cs="Segoe UI"/>
          <w:color w:val="444746"/>
          <w:sz w:val="20"/>
          <w:szCs w:val="20"/>
          <w:shd w:val="clear" w:color="auto" w:fill="F0F4F9"/>
        </w:rPr>
        <w:t xml:space="preserve"> </w:t>
      </w:r>
      <w:proofErr w:type="spellStart"/>
      <w:r w:rsidRPr="00930F67">
        <w:rPr>
          <w:rStyle w:val="rynqvb"/>
          <w:rFonts w:ascii="Segoe UI" w:hAnsi="Segoe UI" w:cs="Segoe UI"/>
          <w:color w:val="444746"/>
          <w:sz w:val="20"/>
          <w:szCs w:val="20"/>
          <w:shd w:val="clear" w:color="auto" w:fill="F0F4F9"/>
        </w:rPr>
        <w:t>por</w:t>
      </w:r>
      <w:proofErr w:type="spellEnd"/>
      <w:r w:rsidRPr="00930F67">
        <w:rPr>
          <w:rStyle w:val="rynqvb"/>
          <w:rFonts w:ascii="Segoe UI" w:hAnsi="Segoe UI" w:cs="Segoe UI"/>
          <w:color w:val="444746"/>
          <w:sz w:val="20"/>
          <w:szCs w:val="20"/>
          <w:shd w:val="clear" w:color="auto" w:fill="F0F4F9"/>
        </w:rPr>
        <w:t xml:space="preserve"> </w:t>
      </w:r>
      <w:proofErr w:type="spellStart"/>
      <w:r w:rsidRPr="00930F67">
        <w:rPr>
          <w:rStyle w:val="rynqvb"/>
          <w:rFonts w:ascii="Segoe UI" w:hAnsi="Segoe UI" w:cs="Segoe UI"/>
          <w:color w:val="444746"/>
          <w:sz w:val="20"/>
          <w:szCs w:val="20"/>
          <w:shd w:val="clear" w:color="auto" w:fill="F0F4F9"/>
        </w:rPr>
        <w:t>el</w:t>
      </w:r>
      <w:proofErr w:type="spellEnd"/>
      <w:r w:rsidRPr="00930F67">
        <w:rPr>
          <w:rStyle w:val="rynqvb"/>
          <w:rFonts w:ascii="Segoe UI" w:hAnsi="Segoe UI" w:cs="Segoe UI"/>
          <w:color w:val="444746"/>
          <w:sz w:val="20"/>
          <w:szCs w:val="20"/>
          <w:shd w:val="clear" w:color="auto" w:fill="F0F4F9"/>
        </w:rPr>
        <w:t xml:space="preserve"> Kern Regional Center?</w:t>
      </w:r>
    </w:p>
    <w:sectPr w:rsidR="00656541" w:rsidRPr="00930F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IDFont+F1">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CC426C"/>
    <w:multiLevelType w:val="multilevel"/>
    <w:tmpl w:val="BAA00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6018B9"/>
    <w:multiLevelType w:val="hybridMultilevel"/>
    <w:tmpl w:val="6B889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7D43D8"/>
    <w:multiLevelType w:val="hybridMultilevel"/>
    <w:tmpl w:val="71486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C13861"/>
    <w:multiLevelType w:val="hybridMultilevel"/>
    <w:tmpl w:val="BD981FF0"/>
    <w:lvl w:ilvl="0" w:tplc="7F3489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D2C7198"/>
    <w:multiLevelType w:val="hybridMultilevel"/>
    <w:tmpl w:val="283E1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4AA72E9"/>
    <w:multiLevelType w:val="hybridMultilevel"/>
    <w:tmpl w:val="44BA1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D904F13"/>
    <w:multiLevelType w:val="hybridMultilevel"/>
    <w:tmpl w:val="E6E69E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48836781">
    <w:abstractNumId w:val="5"/>
  </w:num>
  <w:num w:numId="2" w16cid:durableId="2099713593">
    <w:abstractNumId w:val="6"/>
  </w:num>
  <w:num w:numId="3" w16cid:durableId="2016613975">
    <w:abstractNumId w:val="2"/>
  </w:num>
  <w:num w:numId="4" w16cid:durableId="1707754197">
    <w:abstractNumId w:val="1"/>
  </w:num>
  <w:num w:numId="5" w16cid:durableId="1702129556">
    <w:abstractNumId w:val="3"/>
  </w:num>
  <w:num w:numId="6" w16cid:durableId="1308781632">
    <w:abstractNumId w:val="4"/>
  </w:num>
  <w:num w:numId="7" w16cid:durableId="9510874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E95"/>
    <w:rsid w:val="00007E95"/>
    <w:rsid w:val="00056BF6"/>
    <w:rsid w:val="001A45C3"/>
    <w:rsid w:val="001C0E71"/>
    <w:rsid w:val="002010DA"/>
    <w:rsid w:val="00235F38"/>
    <w:rsid w:val="003F5BA7"/>
    <w:rsid w:val="004B3293"/>
    <w:rsid w:val="004D3547"/>
    <w:rsid w:val="00506433"/>
    <w:rsid w:val="0055250E"/>
    <w:rsid w:val="00557FE0"/>
    <w:rsid w:val="00656541"/>
    <w:rsid w:val="006B6EE7"/>
    <w:rsid w:val="007C7E79"/>
    <w:rsid w:val="0085426D"/>
    <w:rsid w:val="00930F67"/>
    <w:rsid w:val="00A55972"/>
    <w:rsid w:val="00A801D2"/>
    <w:rsid w:val="00AE2E28"/>
    <w:rsid w:val="00C1764D"/>
    <w:rsid w:val="00C537DA"/>
    <w:rsid w:val="00CB7E39"/>
    <w:rsid w:val="00D06BEA"/>
    <w:rsid w:val="00D819AF"/>
    <w:rsid w:val="00ED6514"/>
    <w:rsid w:val="00F15363"/>
    <w:rsid w:val="00FC1196"/>
    <w:rsid w:val="00FE4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EFC93"/>
  <w15:chartTrackingRefBased/>
  <w15:docId w15:val="{E5CBB535-4D3C-4D49-816B-FA3D037E3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7E95"/>
    <w:rPr>
      <w:kern w:val="0"/>
      <w14:ligatures w14:val="none"/>
    </w:rPr>
  </w:style>
  <w:style w:type="paragraph" w:styleId="Heading1">
    <w:name w:val="heading 1"/>
    <w:basedOn w:val="Normal"/>
    <w:next w:val="Normal"/>
    <w:link w:val="Heading1Char"/>
    <w:uiPriority w:val="9"/>
    <w:qFormat/>
    <w:rsid w:val="00007E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7E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7E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7E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7E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7E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7E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7E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7E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7E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7E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7E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7E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7E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7E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7E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7E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7E95"/>
    <w:rPr>
      <w:rFonts w:eastAsiaTheme="majorEastAsia" w:cstheme="majorBidi"/>
      <w:color w:val="272727" w:themeColor="text1" w:themeTint="D8"/>
    </w:rPr>
  </w:style>
  <w:style w:type="paragraph" w:styleId="Title">
    <w:name w:val="Title"/>
    <w:basedOn w:val="Normal"/>
    <w:next w:val="Normal"/>
    <w:link w:val="TitleChar"/>
    <w:uiPriority w:val="10"/>
    <w:qFormat/>
    <w:rsid w:val="00007E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7E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7E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7E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7E95"/>
    <w:pPr>
      <w:spacing w:before="160"/>
      <w:jc w:val="center"/>
    </w:pPr>
    <w:rPr>
      <w:i/>
      <w:iCs/>
      <w:color w:val="404040" w:themeColor="text1" w:themeTint="BF"/>
    </w:rPr>
  </w:style>
  <w:style w:type="character" w:customStyle="1" w:styleId="QuoteChar">
    <w:name w:val="Quote Char"/>
    <w:basedOn w:val="DefaultParagraphFont"/>
    <w:link w:val="Quote"/>
    <w:uiPriority w:val="29"/>
    <w:rsid w:val="00007E95"/>
    <w:rPr>
      <w:i/>
      <w:iCs/>
      <w:color w:val="404040" w:themeColor="text1" w:themeTint="BF"/>
    </w:rPr>
  </w:style>
  <w:style w:type="paragraph" w:styleId="ListParagraph">
    <w:name w:val="List Paragraph"/>
    <w:basedOn w:val="Normal"/>
    <w:uiPriority w:val="34"/>
    <w:qFormat/>
    <w:rsid w:val="00007E95"/>
    <w:pPr>
      <w:ind w:left="720"/>
      <w:contextualSpacing/>
    </w:pPr>
  </w:style>
  <w:style w:type="character" w:styleId="IntenseEmphasis">
    <w:name w:val="Intense Emphasis"/>
    <w:basedOn w:val="DefaultParagraphFont"/>
    <w:uiPriority w:val="21"/>
    <w:qFormat/>
    <w:rsid w:val="00007E95"/>
    <w:rPr>
      <w:i/>
      <w:iCs/>
      <w:color w:val="0F4761" w:themeColor="accent1" w:themeShade="BF"/>
    </w:rPr>
  </w:style>
  <w:style w:type="paragraph" w:styleId="IntenseQuote">
    <w:name w:val="Intense Quote"/>
    <w:basedOn w:val="Normal"/>
    <w:next w:val="Normal"/>
    <w:link w:val="IntenseQuoteChar"/>
    <w:uiPriority w:val="30"/>
    <w:qFormat/>
    <w:rsid w:val="00007E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7E95"/>
    <w:rPr>
      <w:i/>
      <w:iCs/>
      <w:color w:val="0F4761" w:themeColor="accent1" w:themeShade="BF"/>
    </w:rPr>
  </w:style>
  <w:style w:type="character" w:styleId="IntenseReference">
    <w:name w:val="Intense Reference"/>
    <w:basedOn w:val="DefaultParagraphFont"/>
    <w:uiPriority w:val="32"/>
    <w:qFormat/>
    <w:rsid w:val="00007E95"/>
    <w:rPr>
      <w:b/>
      <w:bCs/>
      <w:smallCaps/>
      <w:color w:val="0F4761" w:themeColor="accent1" w:themeShade="BF"/>
      <w:spacing w:val="5"/>
    </w:rPr>
  </w:style>
  <w:style w:type="character" w:styleId="Hyperlink">
    <w:name w:val="Hyperlink"/>
    <w:basedOn w:val="DefaultParagraphFont"/>
    <w:unhideWhenUsed/>
    <w:rsid w:val="00007E95"/>
    <w:rPr>
      <w:color w:val="467886" w:themeColor="hyperlink"/>
      <w:u w:val="single"/>
    </w:rPr>
  </w:style>
  <w:style w:type="paragraph" w:styleId="NormalWeb">
    <w:name w:val="Normal (Web)"/>
    <w:basedOn w:val="Normal"/>
    <w:uiPriority w:val="99"/>
    <w:unhideWhenUsed/>
    <w:rsid w:val="00007E95"/>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C1764D"/>
    <w:rPr>
      <w:sz w:val="16"/>
      <w:szCs w:val="16"/>
    </w:rPr>
  </w:style>
  <w:style w:type="paragraph" w:styleId="CommentText">
    <w:name w:val="annotation text"/>
    <w:basedOn w:val="Normal"/>
    <w:link w:val="CommentTextChar"/>
    <w:uiPriority w:val="99"/>
    <w:unhideWhenUsed/>
    <w:rsid w:val="00C1764D"/>
    <w:pPr>
      <w:spacing w:line="240" w:lineRule="auto"/>
    </w:pPr>
    <w:rPr>
      <w:sz w:val="20"/>
      <w:szCs w:val="20"/>
    </w:rPr>
  </w:style>
  <w:style w:type="character" w:customStyle="1" w:styleId="CommentTextChar">
    <w:name w:val="Comment Text Char"/>
    <w:basedOn w:val="DefaultParagraphFont"/>
    <w:link w:val="CommentText"/>
    <w:uiPriority w:val="99"/>
    <w:rsid w:val="00C1764D"/>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C1764D"/>
    <w:rPr>
      <w:b/>
      <w:bCs/>
    </w:rPr>
  </w:style>
  <w:style w:type="character" w:customStyle="1" w:styleId="CommentSubjectChar">
    <w:name w:val="Comment Subject Char"/>
    <w:basedOn w:val="CommentTextChar"/>
    <w:link w:val="CommentSubject"/>
    <w:uiPriority w:val="99"/>
    <w:semiHidden/>
    <w:rsid w:val="00C1764D"/>
    <w:rPr>
      <w:b/>
      <w:bCs/>
      <w:kern w:val="0"/>
      <w:sz w:val="20"/>
      <w:szCs w:val="20"/>
      <w14:ligatures w14:val="none"/>
    </w:rPr>
  </w:style>
  <w:style w:type="character" w:customStyle="1" w:styleId="rynqvb">
    <w:name w:val="rynqvb"/>
    <w:basedOn w:val="DefaultParagraphFont"/>
    <w:rsid w:val="00930F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ds.ca.gov/wp-content/uploads/2024/12/G-2024-SDP-002_FiscalYear2024-25_FundingSelf-DeterminationPro.pdf" TargetMode="External"/><Relationship Id="rId3" Type="http://schemas.openxmlformats.org/officeDocument/2006/relationships/settings" Target="settings.xml"/><Relationship Id="rId7" Type="http://schemas.openxmlformats.org/officeDocument/2006/relationships/hyperlink" Target="http://www.kernrc.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waters@kernrc.org"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waters@kernr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1959</Words>
  <Characters>11798</Characters>
  <Application>Microsoft Office Word</Application>
  <DocSecurity>0</DocSecurity>
  <Lines>256</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Waters</dc:creator>
  <cp:keywords/>
  <dc:description/>
  <cp:lastModifiedBy>Melanie Waters</cp:lastModifiedBy>
  <cp:revision>2</cp:revision>
  <dcterms:created xsi:type="dcterms:W3CDTF">2026-06-12T17:39:00Z</dcterms:created>
  <dcterms:modified xsi:type="dcterms:W3CDTF">2026-06-12T17:39:00Z</dcterms:modified>
</cp:coreProperties>
</file>